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A890" w14:textId="77777777" w:rsidR="00E33C6E" w:rsidRPr="00474DA4" w:rsidRDefault="00E33C6E" w:rsidP="00E33C6E">
      <w:pPr>
        <w:rPr>
          <w:rFonts w:ascii="Arial" w:eastAsia="Times New Roman" w:hAnsi="Arial" w:cs="Arial"/>
          <w:b/>
          <w:bCs/>
        </w:rPr>
      </w:pPr>
      <w:r w:rsidRPr="00474DA4">
        <w:rPr>
          <w:rFonts w:ascii="Arial" w:eastAsia="Times New Roman" w:hAnsi="Arial" w:cs="Arial"/>
          <w:b/>
          <w:bCs/>
        </w:rPr>
        <w:t xml:space="preserve">Radiation (Emergency Preparedness and Public Information) Regulations 2019 – Post Implementation Review </w:t>
      </w:r>
    </w:p>
    <w:p w14:paraId="0C225B55" w14:textId="1059BAE3" w:rsidR="00E33C6E" w:rsidRPr="00474DA4" w:rsidRDefault="00E33C6E" w:rsidP="00E33C6E">
      <w:pPr>
        <w:spacing w:line="240" w:lineRule="auto"/>
        <w:rPr>
          <w:rFonts w:ascii="Segoe UI" w:hAnsi="Segoe UI" w:cs="Segoe UI"/>
          <w:color w:val="000000"/>
          <w:sz w:val="21"/>
          <w:szCs w:val="21"/>
        </w:rPr>
      </w:pPr>
      <w:r w:rsidRPr="00474DA4">
        <w:rPr>
          <w:rFonts w:ascii="Segoe UI" w:hAnsi="Segoe UI" w:cs="Segoe UI"/>
          <w:color w:val="000000" w:themeColor="text1"/>
          <w:sz w:val="21"/>
          <w:szCs w:val="21"/>
        </w:rPr>
        <w:t>The Department for Energy Security and Net Zero</w:t>
      </w:r>
      <w:r w:rsidR="0022AA23" w:rsidRPr="00474DA4">
        <w:rPr>
          <w:rFonts w:ascii="Segoe UI" w:hAnsi="Segoe UI" w:cs="Segoe UI"/>
          <w:color w:val="000000" w:themeColor="text1"/>
          <w:sz w:val="21"/>
          <w:szCs w:val="21"/>
        </w:rPr>
        <w:t>, with the Ministry of Defence</w:t>
      </w:r>
      <w:r w:rsidR="004A4C8D">
        <w:rPr>
          <w:rFonts w:ascii="Segoe UI" w:hAnsi="Segoe UI" w:cs="Segoe UI"/>
          <w:color w:val="000000" w:themeColor="text1"/>
          <w:sz w:val="21"/>
          <w:szCs w:val="21"/>
        </w:rPr>
        <w:t xml:space="preserve"> and the </w:t>
      </w:r>
      <w:r w:rsidR="004A4C8D" w:rsidRPr="00474DA4">
        <w:rPr>
          <w:rFonts w:ascii="Segoe UI" w:hAnsi="Segoe UI" w:cs="Segoe UI"/>
          <w:color w:val="000000"/>
          <w:sz w:val="21"/>
          <w:szCs w:val="21"/>
          <w:shd w:val="clear" w:color="auto" w:fill="FFFFFF"/>
        </w:rPr>
        <w:t>H</w:t>
      </w:r>
      <w:r w:rsidR="004A4C8D">
        <w:rPr>
          <w:rFonts w:ascii="Segoe UI" w:hAnsi="Segoe UI" w:cs="Segoe UI"/>
          <w:color w:val="000000"/>
          <w:sz w:val="21"/>
          <w:szCs w:val="21"/>
          <w:shd w:val="clear" w:color="auto" w:fill="FFFFFF"/>
        </w:rPr>
        <w:t>ealth and Safety Executive</w:t>
      </w:r>
      <w:r w:rsidR="0022AA23" w:rsidRPr="00474DA4">
        <w:rPr>
          <w:rFonts w:ascii="Segoe UI" w:hAnsi="Segoe UI" w:cs="Segoe UI"/>
          <w:color w:val="000000" w:themeColor="text1"/>
          <w:sz w:val="21"/>
          <w:szCs w:val="21"/>
        </w:rPr>
        <w:t>,</w:t>
      </w:r>
      <w:r w:rsidRPr="00474DA4">
        <w:rPr>
          <w:rFonts w:ascii="Segoe UI" w:hAnsi="Segoe UI" w:cs="Segoe UI"/>
          <w:color w:val="000000" w:themeColor="text1"/>
          <w:sz w:val="21"/>
          <w:szCs w:val="21"/>
        </w:rPr>
        <w:t xml:space="preserve"> is conducting a post implementation review (PIR) of the Radiation (Emergency Preparedness and Public Information) Regulations 2019.</w:t>
      </w:r>
    </w:p>
    <w:p w14:paraId="1D167624" w14:textId="77777777" w:rsidR="00E33C6E" w:rsidRPr="00474DA4" w:rsidRDefault="00E33C6E" w:rsidP="00E33C6E">
      <w:pPr>
        <w:rPr>
          <w:rFonts w:ascii="Times New Roman" w:hAnsi="Times New Roman" w:cs="Times New Roman"/>
          <w:sz w:val="24"/>
          <w:szCs w:val="24"/>
        </w:rPr>
      </w:pPr>
      <w:r w:rsidRPr="00474DA4">
        <w:rPr>
          <w:rFonts w:ascii="Segoe UI" w:hAnsi="Segoe UI" w:cs="Segoe UI"/>
          <w:color w:val="000000"/>
          <w:sz w:val="21"/>
          <w:szCs w:val="21"/>
        </w:rPr>
        <w:br/>
        <w:t>We are seeking feedback to determine:</w:t>
      </w:r>
    </w:p>
    <w:p w14:paraId="01BF07A4" w14:textId="77777777" w:rsidR="00E33C6E" w:rsidRPr="00474DA4" w:rsidRDefault="00E33C6E" w:rsidP="002719B7">
      <w:pPr>
        <w:numPr>
          <w:ilvl w:val="0"/>
          <w:numId w:val="20"/>
        </w:numPr>
        <w:spacing w:before="100" w:beforeAutospacing="1" w:after="100" w:afterAutospacing="1" w:line="240" w:lineRule="auto"/>
        <w:rPr>
          <w:rFonts w:ascii="Segoe UI" w:hAnsi="Segoe UI" w:cs="Segoe UI"/>
          <w:color w:val="000000"/>
          <w:sz w:val="21"/>
          <w:szCs w:val="21"/>
        </w:rPr>
      </w:pPr>
      <w:r w:rsidRPr="00474DA4">
        <w:rPr>
          <w:rFonts w:ascii="Segoe UI" w:hAnsi="Segoe UI" w:cs="Segoe UI"/>
          <w:color w:val="000000"/>
          <w:sz w:val="21"/>
          <w:szCs w:val="21"/>
        </w:rPr>
        <w:t>whether the regulations meet their original objectives</w:t>
      </w:r>
    </w:p>
    <w:p w14:paraId="1894D9C6" w14:textId="77777777" w:rsidR="00E33C6E" w:rsidRPr="00474DA4" w:rsidRDefault="00E33C6E" w:rsidP="002719B7">
      <w:pPr>
        <w:numPr>
          <w:ilvl w:val="0"/>
          <w:numId w:val="20"/>
        </w:numPr>
        <w:spacing w:before="100" w:beforeAutospacing="1" w:after="100" w:afterAutospacing="1" w:line="240" w:lineRule="auto"/>
        <w:rPr>
          <w:rFonts w:ascii="Segoe UI" w:hAnsi="Segoe UI" w:cs="Segoe UI"/>
          <w:color w:val="000000"/>
          <w:sz w:val="21"/>
          <w:szCs w:val="21"/>
        </w:rPr>
      </w:pPr>
      <w:r w:rsidRPr="00474DA4">
        <w:rPr>
          <w:rFonts w:ascii="Segoe UI" w:hAnsi="Segoe UI" w:cs="Segoe UI"/>
          <w:color w:val="000000"/>
          <w:sz w:val="21"/>
          <w:szCs w:val="21"/>
        </w:rPr>
        <w:t>whether their scope is still appropriate and proportionate</w:t>
      </w:r>
    </w:p>
    <w:p w14:paraId="21734771" w14:textId="77777777" w:rsidR="00E33C6E" w:rsidRPr="00474DA4" w:rsidRDefault="00E33C6E" w:rsidP="002719B7">
      <w:pPr>
        <w:numPr>
          <w:ilvl w:val="0"/>
          <w:numId w:val="20"/>
        </w:numPr>
        <w:spacing w:before="100" w:beforeAutospacing="1" w:after="100" w:afterAutospacing="1" w:line="240" w:lineRule="auto"/>
        <w:rPr>
          <w:rFonts w:ascii="Segoe UI" w:hAnsi="Segoe UI" w:cs="Segoe UI"/>
          <w:color w:val="000000"/>
          <w:sz w:val="21"/>
          <w:szCs w:val="21"/>
        </w:rPr>
      </w:pPr>
      <w:r w:rsidRPr="00474DA4">
        <w:rPr>
          <w:rFonts w:ascii="Segoe UI" w:hAnsi="Segoe UI" w:cs="Segoe UI"/>
          <w:color w:val="000000"/>
          <w:sz w:val="21"/>
          <w:szCs w:val="21"/>
        </w:rPr>
        <w:t xml:space="preserve">their impact on operators and whether there have been any unintended </w:t>
      </w:r>
      <w:proofErr w:type="gramStart"/>
      <w:r w:rsidRPr="00474DA4">
        <w:rPr>
          <w:rFonts w:ascii="Segoe UI" w:hAnsi="Segoe UI" w:cs="Segoe UI"/>
          <w:color w:val="000000"/>
          <w:sz w:val="21"/>
          <w:szCs w:val="21"/>
        </w:rPr>
        <w:t>consequences</w:t>
      </w:r>
      <w:proofErr w:type="gramEnd"/>
    </w:p>
    <w:p w14:paraId="5E88819B" w14:textId="77777777" w:rsidR="00E33C6E" w:rsidRPr="00474DA4" w:rsidRDefault="00E33C6E" w:rsidP="002719B7">
      <w:pPr>
        <w:numPr>
          <w:ilvl w:val="0"/>
          <w:numId w:val="20"/>
        </w:numPr>
        <w:spacing w:before="100" w:beforeAutospacing="1" w:after="100" w:afterAutospacing="1" w:line="240" w:lineRule="auto"/>
        <w:rPr>
          <w:rFonts w:ascii="Segoe UI" w:hAnsi="Segoe UI" w:cs="Segoe UI"/>
          <w:color w:val="000000"/>
          <w:sz w:val="21"/>
          <w:szCs w:val="21"/>
        </w:rPr>
      </w:pPr>
      <w:r w:rsidRPr="00474DA4">
        <w:rPr>
          <w:rFonts w:ascii="Segoe UI" w:hAnsi="Segoe UI" w:cs="Segoe UI"/>
          <w:color w:val="000000"/>
          <w:sz w:val="21"/>
          <w:szCs w:val="21"/>
        </w:rPr>
        <w:t>whether any changes are required to achieve those objectives which imposes less regulation or to change what the regulations prescribe</w:t>
      </w:r>
    </w:p>
    <w:p w14:paraId="1491C380" w14:textId="53330CF4" w:rsidR="00EB2237" w:rsidRDefault="00E33C6E" w:rsidP="00E33C6E">
      <w:pPr>
        <w:spacing w:after="0"/>
        <w:rPr>
          <w:rFonts w:ascii="Segoe UI" w:hAnsi="Segoe UI" w:cs="Segoe UI"/>
          <w:color w:val="000000"/>
          <w:sz w:val="21"/>
          <w:szCs w:val="21"/>
          <w:shd w:val="clear" w:color="auto" w:fill="FFFFFF"/>
        </w:rPr>
      </w:pPr>
      <w:r w:rsidRPr="00474DA4">
        <w:rPr>
          <w:rFonts w:ascii="Segoe UI" w:hAnsi="Segoe UI" w:cs="Segoe UI"/>
          <w:color w:val="000000"/>
          <w:sz w:val="21"/>
          <w:szCs w:val="21"/>
          <w:shd w:val="clear" w:color="auto" w:fill="FFFFFF"/>
        </w:rPr>
        <w:t xml:space="preserve">This questionnaire contains </w:t>
      </w:r>
      <w:r w:rsidRPr="00474DA4">
        <w:rPr>
          <w:rFonts w:ascii="Segoe UI" w:hAnsi="Segoe UI" w:cs="Segoe UI"/>
          <w:b/>
          <w:bCs/>
          <w:color w:val="000000"/>
          <w:sz w:val="21"/>
          <w:szCs w:val="21"/>
          <w:shd w:val="clear" w:color="auto" w:fill="FFFFFF"/>
        </w:rPr>
        <w:t>6</w:t>
      </w:r>
      <w:r w:rsidR="00501A79" w:rsidRPr="00474DA4">
        <w:rPr>
          <w:rFonts w:ascii="Segoe UI" w:hAnsi="Segoe UI" w:cs="Segoe UI"/>
          <w:b/>
          <w:bCs/>
          <w:color w:val="000000"/>
          <w:sz w:val="21"/>
          <w:szCs w:val="21"/>
          <w:shd w:val="clear" w:color="auto" w:fill="FFFFFF"/>
        </w:rPr>
        <w:t>6</w:t>
      </w:r>
      <w:r w:rsidRPr="00474DA4">
        <w:rPr>
          <w:rFonts w:ascii="Segoe UI" w:hAnsi="Segoe UI" w:cs="Segoe UI"/>
          <w:b/>
          <w:bCs/>
          <w:color w:val="000000"/>
          <w:sz w:val="21"/>
          <w:szCs w:val="21"/>
          <w:shd w:val="clear" w:color="auto" w:fill="FFFFFF"/>
        </w:rPr>
        <w:t xml:space="preserve"> questions</w:t>
      </w:r>
      <w:r w:rsidR="00422BA8">
        <w:rPr>
          <w:rFonts w:ascii="Segoe UI" w:hAnsi="Segoe UI" w:cs="Segoe UI"/>
          <w:b/>
          <w:bCs/>
          <w:color w:val="000000"/>
          <w:sz w:val="21"/>
          <w:szCs w:val="21"/>
          <w:shd w:val="clear" w:color="auto" w:fill="FFFFFF"/>
        </w:rPr>
        <w:t xml:space="preserve"> </w:t>
      </w:r>
      <w:r w:rsidR="00422BA8" w:rsidRPr="00422BA8">
        <w:rPr>
          <w:rFonts w:ascii="Segoe UI" w:hAnsi="Segoe UI" w:cs="Segoe UI"/>
          <w:color w:val="000000"/>
          <w:sz w:val="21"/>
          <w:szCs w:val="21"/>
          <w:shd w:val="clear" w:color="auto" w:fill="FFFFFF"/>
        </w:rPr>
        <w:t>with a mixture of multiple choice and free text boxes</w:t>
      </w:r>
      <w:r w:rsidRPr="00422BA8">
        <w:rPr>
          <w:rFonts w:ascii="Segoe UI" w:hAnsi="Segoe UI" w:cs="Segoe UI"/>
          <w:color w:val="000000"/>
          <w:sz w:val="21"/>
          <w:szCs w:val="21"/>
          <w:shd w:val="clear" w:color="auto" w:fill="FFFFFF"/>
        </w:rPr>
        <w:t>.</w:t>
      </w:r>
      <w:r w:rsidRPr="00474DA4">
        <w:rPr>
          <w:rFonts w:ascii="Segoe UI" w:hAnsi="Segoe UI" w:cs="Segoe UI"/>
          <w:color w:val="000000"/>
          <w:sz w:val="21"/>
          <w:szCs w:val="21"/>
          <w:shd w:val="clear" w:color="auto" w:fill="FFFFFF"/>
        </w:rPr>
        <w:t xml:space="preserve">  Time required to collect your feedback will depend on the amount of detail you provide but could range from </w:t>
      </w:r>
      <w:r w:rsidR="00AB16D7" w:rsidRPr="00474DA4">
        <w:rPr>
          <w:rFonts w:ascii="Segoe UI" w:hAnsi="Segoe UI" w:cs="Segoe UI"/>
          <w:color w:val="000000"/>
          <w:sz w:val="21"/>
          <w:szCs w:val="21"/>
          <w:shd w:val="clear" w:color="auto" w:fill="FFFFFF"/>
        </w:rPr>
        <w:t>one to two hours</w:t>
      </w:r>
      <w:r w:rsidR="00A11F22" w:rsidRPr="00474DA4">
        <w:rPr>
          <w:rFonts w:ascii="Segoe UI" w:hAnsi="Segoe UI" w:cs="Segoe UI"/>
          <w:color w:val="000000"/>
          <w:sz w:val="21"/>
          <w:szCs w:val="21"/>
          <w:shd w:val="clear" w:color="auto" w:fill="FFFFFF"/>
        </w:rPr>
        <w:t xml:space="preserve">. </w:t>
      </w:r>
      <w:r w:rsidRPr="00474DA4">
        <w:rPr>
          <w:rFonts w:ascii="Segoe UI" w:hAnsi="Segoe UI" w:cs="Segoe UI"/>
          <w:color w:val="000000"/>
          <w:sz w:val="21"/>
          <w:szCs w:val="21"/>
          <w:shd w:val="clear" w:color="auto" w:fill="FFFFFF"/>
        </w:rPr>
        <w:t xml:space="preserve">There are eight sections in total. </w:t>
      </w:r>
      <w:r w:rsidR="0002691E" w:rsidRPr="00474DA4">
        <w:rPr>
          <w:rFonts w:ascii="Segoe UI" w:hAnsi="Segoe UI" w:cs="Segoe UI"/>
          <w:color w:val="000000"/>
          <w:sz w:val="21"/>
          <w:szCs w:val="21"/>
          <w:shd w:val="clear" w:color="auto" w:fill="FFFFFF"/>
        </w:rPr>
        <w:t>There is option to save responses and come back to it later.</w:t>
      </w:r>
    </w:p>
    <w:p w14:paraId="6710E982" w14:textId="77777777" w:rsidR="00D10C51" w:rsidRDefault="00D10C51" w:rsidP="00E33C6E">
      <w:pPr>
        <w:spacing w:after="0"/>
        <w:rPr>
          <w:rFonts w:ascii="Segoe UI" w:hAnsi="Segoe UI" w:cs="Segoe UI"/>
          <w:color w:val="000000"/>
          <w:sz w:val="21"/>
          <w:szCs w:val="21"/>
          <w:shd w:val="clear" w:color="auto" w:fill="FFFFFF"/>
        </w:rPr>
      </w:pPr>
    </w:p>
    <w:p w14:paraId="04AF0DB6" w14:textId="5CC8CD47" w:rsidR="00D10C51" w:rsidRPr="00474DA4" w:rsidRDefault="00D10C51" w:rsidP="00E33C6E">
      <w:pPr>
        <w:spacing w:after="0"/>
        <w:rPr>
          <w:rFonts w:ascii="Segoe UI" w:hAnsi="Segoe UI" w:cs="Segoe UI"/>
          <w:color w:val="000000"/>
          <w:sz w:val="21"/>
          <w:szCs w:val="21"/>
          <w:shd w:val="clear" w:color="auto" w:fill="FFFFFF"/>
        </w:rPr>
      </w:pPr>
      <w:r w:rsidRPr="00D10C51">
        <w:rPr>
          <w:rFonts w:ascii="Segoe UI" w:hAnsi="Segoe UI" w:cs="Segoe UI"/>
          <w:color w:val="000000"/>
          <w:sz w:val="21"/>
          <w:szCs w:val="21"/>
          <w:shd w:val="clear" w:color="auto" w:fill="FFFFFF"/>
        </w:rPr>
        <w:t>If you anticipate you will be providing detailed free text responses, it may be preferable to use t</w:t>
      </w:r>
      <w:r>
        <w:rPr>
          <w:rFonts w:ascii="Segoe UI" w:hAnsi="Segoe UI" w:cs="Segoe UI"/>
          <w:color w:val="000000"/>
          <w:sz w:val="21"/>
          <w:szCs w:val="21"/>
          <w:shd w:val="clear" w:color="auto" w:fill="FFFFFF"/>
        </w:rPr>
        <w:t>his</w:t>
      </w:r>
      <w:r w:rsidRPr="00D10C51">
        <w:rPr>
          <w:rFonts w:ascii="Segoe UI" w:hAnsi="Segoe UI" w:cs="Segoe UI"/>
          <w:color w:val="000000"/>
          <w:sz w:val="21"/>
          <w:szCs w:val="21"/>
          <w:shd w:val="clear" w:color="auto" w:fill="FFFFFF"/>
        </w:rPr>
        <w:t xml:space="preserve"> MS Word version to draft your response before submitting your response here.  </w:t>
      </w:r>
    </w:p>
    <w:p w14:paraId="70798D4B" w14:textId="77777777" w:rsidR="00EB2237" w:rsidRPr="00474DA4" w:rsidRDefault="00EB2237" w:rsidP="00E33C6E">
      <w:pPr>
        <w:spacing w:after="0"/>
        <w:rPr>
          <w:rFonts w:ascii="Segoe UI" w:hAnsi="Segoe UI" w:cs="Segoe UI"/>
          <w:color w:val="000000"/>
          <w:sz w:val="21"/>
          <w:szCs w:val="21"/>
          <w:shd w:val="clear" w:color="auto" w:fill="FFFFFF"/>
        </w:rPr>
      </w:pPr>
    </w:p>
    <w:p w14:paraId="4B59CD13" w14:textId="77777777" w:rsidR="00422BA8" w:rsidRDefault="00E33C6E" w:rsidP="00E33C6E">
      <w:pPr>
        <w:spacing w:after="0"/>
        <w:rPr>
          <w:rFonts w:ascii="Segoe UI" w:hAnsi="Segoe UI" w:cs="Segoe UI"/>
          <w:color w:val="000000"/>
          <w:sz w:val="21"/>
          <w:szCs w:val="21"/>
        </w:rPr>
      </w:pPr>
      <w:r w:rsidRPr="00474DA4">
        <w:rPr>
          <w:rFonts w:ascii="Segoe UI" w:hAnsi="Segoe UI" w:cs="Segoe UI"/>
          <w:color w:val="000000"/>
          <w:sz w:val="21"/>
          <w:szCs w:val="21"/>
          <w:shd w:val="clear" w:color="auto" w:fill="FFFFFF"/>
        </w:rPr>
        <w:t>Please complete by </w:t>
      </w:r>
      <w:r w:rsidR="037A378A" w:rsidRPr="00474DA4">
        <w:rPr>
          <w:rFonts w:ascii="Segoe UI" w:hAnsi="Segoe UI" w:cs="Segoe UI"/>
          <w:b/>
          <w:bCs/>
          <w:color w:val="000000"/>
          <w:sz w:val="21"/>
          <w:szCs w:val="21"/>
          <w:shd w:val="clear" w:color="auto" w:fill="FFFFFF"/>
        </w:rPr>
        <w:t>24th September 2023</w:t>
      </w:r>
      <w:r w:rsidRPr="00474DA4">
        <w:rPr>
          <w:rFonts w:ascii="Segoe UI" w:hAnsi="Segoe UI" w:cs="Segoe UI"/>
          <w:b/>
          <w:bCs/>
          <w:color w:val="000000"/>
          <w:sz w:val="21"/>
          <w:szCs w:val="21"/>
        </w:rPr>
        <w:t>.</w:t>
      </w:r>
      <w:r w:rsidRPr="00474DA4">
        <w:rPr>
          <w:rFonts w:ascii="Segoe UI" w:hAnsi="Segoe UI" w:cs="Segoe UI"/>
          <w:color w:val="000000"/>
          <w:sz w:val="21"/>
          <w:szCs w:val="21"/>
        </w:rPr>
        <w:br/>
      </w:r>
      <w:r w:rsidRPr="00474DA4">
        <w:rPr>
          <w:rFonts w:ascii="Segoe UI" w:hAnsi="Segoe UI" w:cs="Segoe UI"/>
          <w:color w:val="000000"/>
          <w:sz w:val="21"/>
          <w:szCs w:val="21"/>
        </w:rPr>
        <w:br/>
      </w:r>
      <w:r w:rsidRPr="00474DA4">
        <w:rPr>
          <w:rFonts w:ascii="Segoe UI" w:hAnsi="Segoe UI" w:cs="Segoe UI"/>
          <w:b/>
          <w:bCs/>
          <w:color w:val="000000"/>
          <w:sz w:val="21"/>
          <w:szCs w:val="21"/>
        </w:rPr>
        <w:t>Background </w:t>
      </w:r>
      <w:r w:rsidRPr="00474DA4">
        <w:rPr>
          <w:rFonts w:ascii="Segoe UI" w:hAnsi="Segoe UI" w:cs="Segoe UI"/>
          <w:color w:val="000000"/>
          <w:sz w:val="21"/>
          <w:szCs w:val="21"/>
        </w:rPr>
        <w:br/>
        <w:t>REPPIR19 came into force on 22 May 2019 and replaced the previous 2001 Regulations. The policy objective of REPPIR19 is to ensure commensurate and proportionate emergency preparedness and response for the full range of nuclear and radiological emergencies including unforeseen events. </w:t>
      </w:r>
      <w:r w:rsidRPr="00474DA4">
        <w:rPr>
          <w:rFonts w:ascii="Segoe UI" w:hAnsi="Segoe UI" w:cs="Segoe UI"/>
          <w:color w:val="000000"/>
          <w:sz w:val="21"/>
          <w:szCs w:val="21"/>
        </w:rPr>
        <w:br/>
      </w:r>
    </w:p>
    <w:p w14:paraId="35E1030E" w14:textId="18994787" w:rsidR="00E33C6E" w:rsidRPr="00474DA4" w:rsidRDefault="00E33C6E" w:rsidP="00E33C6E">
      <w:pPr>
        <w:spacing w:after="0"/>
        <w:rPr>
          <w:rFonts w:ascii="Segoe UI" w:hAnsi="Segoe UI" w:cs="Segoe UI"/>
          <w:color w:val="000000"/>
          <w:sz w:val="21"/>
          <w:szCs w:val="21"/>
          <w:shd w:val="clear" w:color="auto" w:fill="FFFFFF"/>
        </w:rPr>
      </w:pPr>
      <w:r w:rsidRPr="00474DA4">
        <w:rPr>
          <w:rFonts w:ascii="Segoe UI" w:hAnsi="Segoe UI" w:cs="Segoe UI"/>
          <w:color w:val="000000"/>
          <w:sz w:val="21"/>
          <w:szCs w:val="21"/>
        </w:rPr>
        <w:t>To achieve this, it introduced </w:t>
      </w:r>
      <w:proofErr w:type="gramStart"/>
      <w:r w:rsidRPr="00474DA4">
        <w:rPr>
          <w:rFonts w:ascii="Segoe UI" w:hAnsi="Segoe UI" w:cs="Segoe UI"/>
          <w:color w:val="000000"/>
          <w:sz w:val="21"/>
          <w:szCs w:val="21"/>
        </w:rPr>
        <w:t>a number of</w:t>
      </w:r>
      <w:proofErr w:type="gramEnd"/>
      <w:r w:rsidRPr="00474DA4">
        <w:rPr>
          <w:rFonts w:ascii="Segoe UI" w:hAnsi="Segoe UI" w:cs="Segoe UI"/>
          <w:color w:val="000000"/>
          <w:sz w:val="21"/>
          <w:szCs w:val="21"/>
        </w:rPr>
        <w:t xml:space="preserve"> changes:</w:t>
      </w:r>
    </w:p>
    <w:p w14:paraId="143F1192" w14:textId="77777777" w:rsidR="00E33C6E" w:rsidRPr="00474DA4" w:rsidRDefault="00E33C6E" w:rsidP="002719B7">
      <w:pPr>
        <w:numPr>
          <w:ilvl w:val="0"/>
          <w:numId w:val="21"/>
        </w:numPr>
        <w:spacing w:before="100" w:beforeAutospacing="1" w:after="100" w:afterAutospacing="1" w:line="240" w:lineRule="auto"/>
        <w:rPr>
          <w:rFonts w:ascii="Segoe UI" w:hAnsi="Segoe UI" w:cs="Segoe UI"/>
          <w:color w:val="000000"/>
          <w:sz w:val="21"/>
          <w:szCs w:val="21"/>
        </w:rPr>
      </w:pPr>
      <w:r w:rsidRPr="00474DA4">
        <w:rPr>
          <w:rFonts w:ascii="Segoe UI" w:hAnsi="Segoe UI" w:cs="Segoe UI"/>
          <w:i/>
          <w:iCs/>
          <w:color w:val="000000"/>
          <w:sz w:val="21"/>
          <w:szCs w:val="21"/>
        </w:rPr>
        <w:t>Revised definitions</w:t>
      </w:r>
      <w:r w:rsidRPr="00474DA4">
        <w:rPr>
          <w:rFonts w:ascii="Segoe UI" w:hAnsi="Segoe UI" w:cs="Segoe UI"/>
          <w:color w:val="000000"/>
          <w:sz w:val="21"/>
          <w:szCs w:val="21"/>
        </w:rPr>
        <w:t>: Introduced new definitions, including for ‘radiation emergency’ and ‘emergency worker</w:t>
      </w:r>
      <w:proofErr w:type="gramStart"/>
      <w:r w:rsidRPr="00474DA4">
        <w:rPr>
          <w:rFonts w:ascii="Segoe UI" w:hAnsi="Segoe UI" w:cs="Segoe UI"/>
          <w:color w:val="000000"/>
          <w:sz w:val="21"/>
          <w:szCs w:val="21"/>
        </w:rPr>
        <w:t>’;</w:t>
      </w:r>
      <w:proofErr w:type="gramEnd"/>
      <w:r w:rsidRPr="00474DA4">
        <w:rPr>
          <w:rFonts w:ascii="Segoe UI" w:hAnsi="Segoe UI" w:cs="Segoe UI"/>
          <w:color w:val="000000"/>
          <w:sz w:val="21"/>
          <w:szCs w:val="21"/>
        </w:rPr>
        <w:t> </w:t>
      </w:r>
    </w:p>
    <w:p w14:paraId="5291CD94" w14:textId="77777777" w:rsidR="00E33C6E" w:rsidRPr="00474DA4" w:rsidRDefault="00E33C6E" w:rsidP="002719B7">
      <w:pPr>
        <w:numPr>
          <w:ilvl w:val="0"/>
          <w:numId w:val="21"/>
        </w:numPr>
        <w:spacing w:before="100" w:beforeAutospacing="1" w:after="100" w:afterAutospacing="1" w:line="240" w:lineRule="auto"/>
        <w:rPr>
          <w:rFonts w:ascii="Segoe UI" w:hAnsi="Segoe UI" w:cs="Segoe UI"/>
          <w:color w:val="000000"/>
          <w:sz w:val="21"/>
          <w:szCs w:val="21"/>
        </w:rPr>
      </w:pPr>
      <w:r w:rsidRPr="00474DA4">
        <w:rPr>
          <w:rFonts w:ascii="Segoe UI" w:hAnsi="Segoe UI" w:cs="Segoe UI"/>
          <w:i/>
          <w:iCs/>
          <w:color w:val="000000"/>
          <w:sz w:val="21"/>
          <w:szCs w:val="21"/>
        </w:rPr>
        <w:t>Consistent approach to assessing the full range of risks: </w:t>
      </w:r>
      <w:r w:rsidRPr="00474DA4">
        <w:rPr>
          <w:rFonts w:ascii="Segoe UI" w:hAnsi="Segoe UI" w:cs="Segoe UI"/>
          <w:color w:val="000000"/>
          <w:sz w:val="21"/>
          <w:szCs w:val="21"/>
        </w:rPr>
        <w:t>Introduced a risk assessment framework and consequence assessment methodology, creating a standardised approach for sites to assess the full range of risks from a radiation emergency.</w:t>
      </w:r>
    </w:p>
    <w:p w14:paraId="3E8881CE" w14:textId="77777777" w:rsidR="00E33C6E" w:rsidRPr="00474DA4" w:rsidRDefault="00E33C6E" w:rsidP="002719B7">
      <w:pPr>
        <w:numPr>
          <w:ilvl w:val="0"/>
          <w:numId w:val="21"/>
        </w:numPr>
        <w:spacing w:before="100" w:beforeAutospacing="1" w:after="100" w:afterAutospacing="1" w:line="240" w:lineRule="auto"/>
        <w:rPr>
          <w:rFonts w:ascii="Segoe UI" w:hAnsi="Segoe UI" w:cs="Segoe UI"/>
          <w:color w:val="000000"/>
          <w:sz w:val="21"/>
          <w:szCs w:val="21"/>
        </w:rPr>
      </w:pPr>
      <w:r w:rsidRPr="00474DA4">
        <w:rPr>
          <w:rFonts w:ascii="Segoe UI" w:hAnsi="Segoe UI" w:cs="Segoe UI"/>
          <w:i/>
          <w:iCs/>
          <w:color w:val="000000"/>
          <w:sz w:val="21"/>
          <w:szCs w:val="21"/>
        </w:rPr>
        <w:t>Outline Planning Zones</w:t>
      </w:r>
      <w:r w:rsidRPr="00474DA4">
        <w:rPr>
          <w:rFonts w:ascii="Segoe UI" w:hAnsi="Segoe UI" w:cs="Segoe UI"/>
          <w:color w:val="000000"/>
          <w:sz w:val="21"/>
          <w:szCs w:val="21"/>
        </w:rPr>
        <w:t>: introduced the concept of outline planning zones.</w:t>
      </w:r>
    </w:p>
    <w:p w14:paraId="15E889EA" w14:textId="77777777" w:rsidR="00E33C6E" w:rsidRPr="00474DA4" w:rsidRDefault="00E33C6E" w:rsidP="002719B7">
      <w:pPr>
        <w:numPr>
          <w:ilvl w:val="0"/>
          <w:numId w:val="21"/>
        </w:numPr>
        <w:spacing w:before="100" w:beforeAutospacing="1" w:after="100" w:afterAutospacing="1" w:line="240" w:lineRule="auto"/>
        <w:rPr>
          <w:rFonts w:ascii="Segoe UI" w:hAnsi="Segoe UI" w:cs="Segoe UI"/>
          <w:color w:val="000000"/>
          <w:sz w:val="21"/>
          <w:szCs w:val="21"/>
        </w:rPr>
      </w:pPr>
      <w:r w:rsidRPr="00474DA4">
        <w:rPr>
          <w:rFonts w:ascii="Segoe UI" w:hAnsi="Segoe UI" w:cs="Segoe UI"/>
          <w:i/>
          <w:iCs/>
          <w:color w:val="000000"/>
          <w:sz w:val="21"/>
          <w:szCs w:val="21"/>
        </w:rPr>
        <w:t>Role of Local Authorities: </w:t>
      </w:r>
      <w:r w:rsidRPr="00474DA4">
        <w:rPr>
          <w:rFonts w:ascii="Segoe UI" w:hAnsi="Segoe UI" w:cs="Segoe UI"/>
          <w:color w:val="000000"/>
          <w:sz w:val="21"/>
          <w:szCs w:val="21"/>
        </w:rPr>
        <w:t>placed a duty on operators to provide information to local authorities on the consequence of an emergency from a site and gives local authorities the duty to develop and own offsite emergency planning arrangements.</w:t>
      </w:r>
    </w:p>
    <w:p w14:paraId="420CE50A" w14:textId="77777777" w:rsidR="00EB2237" w:rsidRPr="00474DA4" w:rsidRDefault="00E33C6E" w:rsidP="002719B7">
      <w:pPr>
        <w:numPr>
          <w:ilvl w:val="0"/>
          <w:numId w:val="21"/>
        </w:numPr>
        <w:spacing w:before="100" w:beforeAutospacing="1" w:after="100" w:afterAutospacing="1" w:line="240" w:lineRule="auto"/>
        <w:rPr>
          <w:rFonts w:ascii="Segoe UI" w:hAnsi="Segoe UI" w:cs="Segoe UI"/>
          <w:color w:val="000000"/>
          <w:sz w:val="21"/>
          <w:szCs w:val="21"/>
        </w:rPr>
      </w:pPr>
      <w:r w:rsidRPr="00474DA4">
        <w:rPr>
          <w:rFonts w:ascii="Segoe UI" w:hAnsi="Segoe UI" w:cs="Segoe UI"/>
          <w:i/>
          <w:iCs/>
          <w:color w:val="000000"/>
          <w:sz w:val="21"/>
          <w:szCs w:val="21"/>
        </w:rPr>
        <w:t>National reference level:</w:t>
      </w:r>
      <w:r w:rsidRPr="00474DA4">
        <w:rPr>
          <w:rFonts w:ascii="Segoe UI" w:hAnsi="Segoe UI" w:cs="Segoe UI"/>
          <w:color w:val="000000"/>
          <w:sz w:val="21"/>
          <w:szCs w:val="21"/>
        </w:rPr>
        <w:t> sets guidelines for the level of radiation exposure for a year that emergency plans should aim to keep below in the extremely unlikely event of a radiation emergency.  </w:t>
      </w:r>
      <w:r w:rsidRPr="00474DA4">
        <w:rPr>
          <w:rFonts w:ascii="Segoe UI" w:hAnsi="Segoe UI" w:cs="Segoe UI"/>
          <w:i/>
          <w:iCs/>
          <w:color w:val="000000"/>
          <w:sz w:val="21"/>
          <w:szCs w:val="21"/>
        </w:rPr>
        <w:t> </w:t>
      </w:r>
    </w:p>
    <w:p w14:paraId="2BD6D9E0" w14:textId="78FD57E6" w:rsidR="00E33C6E" w:rsidRPr="00474DA4" w:rsidRDefault="00E33C6E" w:rsidP="00EB2237">
      <w:pPr>
        <w:spacing w:before="100" w:beforeAutospacing="1" w:after="100" w:afterAutospacing="1" w:line="240" w:lineRule="auto"/>
        <w:rPr>
          <w:rFonts w:ascii="Segoe UI" w:hAnsi="Segoe UI" w:cs="Segoe UI"/>
          <w:color w:val="000000"/>
          <w:sz w:val="21"/>
          <w:szCs w:val="21"/>
        </w:rPr>
      </w:pPr>
      <w:r w:rsidRPr="00474DA4">
        <w:rPr>
          <w:rFonts w:ascii="Segoe UI" w:hAnsi="Segoe UI" w:cs="Segoe UI"/>
          <w:color w:val="000000"/>
          <w:sz w:val="21"/>
          <w:szCs w:val="21"/>
        </w:rPr>
        <w:t>If you would like to review the regulations in full, please find them at: https://www.legislation.gov.uk/uksi/2019/703/contents/made</w:t>
      </w:r>
      <w:r w:rsidRPr="00474DA4">
        <w:rPr>
          <w:rFonts w:ascii="Segoe UI" w:hAnsi="Segoe UI" w:cs="Segoe UI"/>
          <w:color w:val="000000"/>
          <w:sz w:val="21"/>
          <w:szCs w:val="21"/>
        </w:rPr>
        <w:br/>
      </w:r>
      <w:r w:rsidRPr="00474DA4">
        <w:rPr>
          <w:rFonts w:ascii="Segoe UI" w:hAnsi="Segoe UI" w:cs="Segoe UI"/>
          <w:color w:val="000000"/>
          <w:sz w:val="21"/>
          <w:szCs w:val="21"/>
        </w:rPr>
        <w:lastRenderedPageBreak/>
        <w:br/>
      </w:r>
      <w:r w:rsidRPr="00474DA4">
        <w:rPr>
          <w:rFonts w:ascii="Segoe UI" w:hAnsi="Segoe UI" w:cs="Segoe UI"/>
          <w:b/>
          <w:bCs/>
          <w:color w:val="000000"/>
          <w:sz w:val="21"/>
          <w:szCs w:val="21"/>
        </w:rPr>
        <w:t>Confidentiality and data protection </w:t>
      </w:r>
      <w:r w:rsidRPr="00474DA4">
        <w:rPr>
          <w:rFonts w:ascii="Segoe UI" w:hAnsi="Segoe UI" w:cs="Segoe UI"/>
          <w:color w:val="000000"/>
          <w:sz w:val="21"/>
          <w:szCs w:val="21"/>
        </w:rPr>
        <w:br/>
        <w:t xml:space="preserve">Information you provide in response to this call for evidence, including personal information, may be disclosed in accordance with UK legislation (the Freedom of Information Act 2000, the Data Protection Act </w:t>
      </w:r>
      <w:proofErr w:type="gramStart"/>
      <w:r w:rsidRPr="00474DA4">
        <w:rPr>
          <w:rFonts w:ascii="Segoe UI" w:hAnsi="Segoe UI" w:cs="Segoe UI"/>
          <w:color w:val="000000"/>
          <w:sz w:val="21"/>
          <w:szCs w:val="21"/>
        </w:rPr>
        <w:t>2018</w:t>
      </w:r>
      <w:proofErr w:type="gramEnd"/>
      <w:r w:rsidRPr="00474DA4">
        <w:rPr>
          <w:rFonts w:ascii="Segoe UI" w:hAnsi="Segoe UI" w:cs="Segoe UI"/>
          <w:color w:val="000000"/>
          <w:sz w:val="21"/>
          <w:szCs w:val="21"/>
        </w:rPr>
        <w:t xml:space="preserve"> and the Environmental Information Regulations 2004). We will process your personal data in accordance with all applicable data protection laws</w:t>
      </w:r>
      <w:r w:rsidR="006413EE" w:rsidRPr="00474DA4">
        <w:rPr>
          <w:rFonts w:ascii="Segoe UI" w:hAnsi="Segoe UI" w:cs="Segoe UI"/>
          <w:color w:val="000000"/>
          <w:sz w:val="21"/>
          <w:szCs w:val="21"/>
        </w:rPr>
        <w:t xml:space="preserve"> and responders can withdraw their data at any point in the process</w:t>
      </w:r>
      <w:r w:rsidRPr="00474DA4">
        <w:rPr>
          <w:rFonts w:ascii="Segoe UI" w:hAnsi="Segoe UI" w:cs="Segoe UI"/>
          <w:color w:val="000000"/>
          <w:sz w:val="21"/>
          <w:szCs w:val="21"/>
        </w:rPr>
        <w:t>. See our privacy policy (https://www.gov.uk/government/publications/desnz-consultations-privacy-notice/privacy-notice-relating-to-consultation-responses-received-by-desnz). </w:t>
      </w:r>
      <w:r w:rsidR="007C1D27" w:rsidRPr="00474DA4">
        <w:rPr>
          <w:rFonts w:ascii="Segoe UI" w:hAnsi="Segoe UI" w:cs="Segoe UI"/>
          <w:color w:val="000000"/>
          <w:sz w:val="21"/>
          <w:szCs w:val="21"/>
        </w:rPr>
        <w:t>In line with our privacy notice we may share your data with other organisations which have a direct interest</w:t>
      </w:r>
      <w:r w:rsidR="00D53618" w:rsidRPr="00474DA4">
        <w:rPr>
          <w:rFonts w:ascii="Segoe UI" w:hAnsi="Segoe UI" w:cs="Segoe UI"/>
          <w:color w:val="000000"/>
          <w:sz w:val="21"/>
          <w:szCs w:val="21"/>
        </w:rPr>
        <w:t xml:space="preserve"> in the regulations</w:t>
      </w:r>
      <w:r w:rsidR="00297655" w:rsidRPr="00474DA4">
        <w:rPr>
          <w:rFonts w:ascii="Segoe UI" w:hAnsi="Segoe UI" w:cs="Segoe UI"/>
          <w:color w:val="000000"/>
          <w:sz w:val="21"/>
          <w:szCs w:val="21"/>
        </w:rPr>
        <w:t>:</w:t>
      </w:r>
      <w:r w:rsidR="007C1D27" w:rsidRPr="00474DA4">
        <w:rPr>
          <w:rFonts w:ascii="Segoe UI" w:hAnsi="Segoe UI" w:cs="Segoe UI"/>
          <w:color w:val="000000"/>
          <w:sz w:val="21"/>
          <w:szCs w:val="21"/>
        </w:rPr>
        <w:t xml:space="preserve"> for </w:t>
      </w:r>
      <w:proofErr w:type="gramStart"/>
      <w:r w:rsidR="007C1D27" w:rsidRPr="00474DA4">
        <w:rPr>
          <w:rFonts w:ascii="Segoe UI" w:hAnsi="Segoe UI" w:cs="Segoe UI"/>
          <w:color w:val="000000"/>
          <w:sz w:val="21"/>
          <w:szCs w:val="21"/>
        </w:rPr>
        <w:t>example</w:t>
      </w:r>
      <w:proofErr w:type="gramEnd"/>
      <w:r w:rsidR="007C1D27" w:rsidRPr="00474DA4">
        <w:rPr>
          <w:rFonts w:ascii="Segoe UI" w:hAnsi="Segoe UI" w:cs="Segoe UI"/>
          <w:color w:val="000000"/>
          <w:sz w:val="21"/>
          <w:szCs w:val="21"/>
        </w:rPr>
        <w:t xml:space="preserve"> </w:t>
      </w:r>
      <w:r w:rsidR="00DB0F0A" w:rsidRPr="00474DA4">
        <w:rPr>
          <w:rFonts w:ascii="Segoe UI" w:hAnsi="Segoe UI" w:cs="Segoe UI"/>
          <w:color w:val="000000"/>
          <w:sz w:val="21"/>
          <w:szCs w:val="21"/>
        </w:rPr>
        <w:t xml:space="preserve">Ministry of Defence, the Health and Safety Executive and the Office for Nuclear Regulation. </w:t>
      </w:r>
      <w:r w:rsidRPr="00474DA4">
        <w:rPr>
          <w:rFonts w:ascii="Segoe UI" w:hAnsi="Segoe UI" w:cs="Segoe UI"/>
          <w:color w:val="000000"/>
          <w:sz w:val="21"/>
          <w:szCs w:val="21"/>
        </w:rPr>
        <w:t>We will summarise all responses and publish this summary on GOV.UK alongside the post implementation review documents. The summary will include a list of names o</w:t>
      </w:r>
      <w:r w:rsidR="007D2577">
        <w:rPr>
          <w:rFonts w:ascii="Segoe UI" w:hAnsi="Segoe UI" w:cs="Segoe UI"/>
          <w:color w:val="000000"/>
          <w:sz w:val="21"/>
          <w:szCs w:val="21"/>
        </w:rPr>
        <w:t>f</w:t>
      </w:r>
      <w:r w:rsidRPr="00474DA4">
        <w:rPr>
          <w:rFonts w:ascii="Segoe UI" w:hAnsi="Segoe UI" w:cs="Segoe UI"/>
          <w:color w:val="000000"/>
          <w:sz w:val="21"/>
          <w:szCs w:val="21"/>
        </w:rPr>
        <w:t xml:space="preserve"> organisations that responded, but not people’s personal names, addresses or other contac</w:t>
      </w:r>
      <w:r w:rsidR="00E51BBC" w:rsidRPr="00474DA4">
        <w:rPr>
          <w:rFonts w:ascii="Segoe UI" w:hAnsi="Segoe UI" w:cs="Segoe UI"/>
          <w:color w:val="000000"/>
          <w:sz w:val="21"/>
          <w:szCs w:val="21"/>
        </w:rPr>
        <w:t xml:space="preserve">t </w:t>
      </w:r>
      <w:r w:rsidRPr="00474DA4">
        <w:rPr>
          <w:rFonts w:ascii="Segoe UI" w:hAnsi="Segoe UI" w:cs="Segoe UI"/>
          <w:color w:val="000000"/>
          <w:sz w:val="21"/>
          <w:szCs w:val="21"/>
        </w:rPr>
        <w:t>details.</w:t>
      </w:r>
    </w:p>
    <w:p w14:paraId="6C712024" w14:textId="77777777" w:rsidR="00E33C6E" w:rsidRPr="00474DA4" w:rsidRDefault="00E33C6E" w:rsidP="00E33C6E">
      <w:pPr>
        <w:pStyle w:val="Heading1"/>
        <w:rPr>
          <w:rFonts w:ascii="Arial" w:eastAsiaTheme="minorHAnsi" w:hAnsi="Arial" w:cs="Arial"/>
          <w:color w:val="041E42"/>
          <w:sz w:val="36"/>
          <w:szCs w:val="36"/>
        </w:rPr>
      </w:pPr>
      <w:r w:rsidRPr="00474DA4">
        <w:rPr>
          <w:rFonts w:ascii="Arial" w:eastAsiaTheme="minorHAnsi" w:hAnsi="Arial" w:cs="Arial"/>
          <w:color w:val="041E42"/>
          <w:sz w:val="36"/>
          <w:szCs w:val="36"/>
        </w:rPr>
        <w:t>Section 1. About you</w:t>
      </w:r>
    </w:p>
    <w:p w14:paraId="4AEB0701" w14:textId="77777777" w:rsidR="00E33C6E" w:rsidRPr="00474DA4" w:rsidRDefault="00E33C6E" w:rsidP="00E33C6E">
      <w:pPr>
        <w:shd w:val="clear" w:color="auto" w:fill="FFFFFF"/>
        <w:spacing w:after="0" w:line="240" w:lineRule="auto"/>
        <w:rPr>
          <w:rFonts w:ascii="Arial" w:eastAsia="Times New Roman" w:hAnsi="Arial" w:cs="Arial"/>
          <w:color w:val="212121"/>
        </w:rPr>
      </w:pPr>
      <w:r w:rsidRPr="00474DA4">
        <w:rPr>
          <w:rFonts w:ascii="Arial" w:eastAsia="Times New Roman" w:hAnsi="Arial" w:cs="Arial"/>
          <w:color w:val="212121"/>
        </w:rPr>
        <w:t>Please complete the following questions so that we can understand your responses in the context of your role and organisation.</w:t>
      </w:r>
    </w:p>
    <w:p w14:paraId="35788A01" w14:textId="77777777" w:rsidR="00E33C6E" w:rsidRPr="00474DA4" w:rsidRDefault="00E33C6E" w:rsidP="00E33C6E">
      <w:pPr>
        <w:shd w:val="clear" w:color="auto" w:fill="FFFFFF"/>
        <w:spacing w:after="0" w:line="240" w:lineRule="auto"/>
        <w:rPr>
          <w:rFonts w:ascii="Arial" w:eastAsia="Times New Roman" w:hAnsi="Arial" w:cs="Arial"/>
          <w:color w:val="212121"/>
        </w:rPr>
      </w:pPr>
    </w:p>
    <w:p w14:paraId="6C531DA1" w14:textId="1DF7FFBA" w:rsidR="00E33C6E" w:rsidRPr="00474DA4" w:rsidRDefault="00E33C6E" w:rsidP="002719B7">
      <w:pPr>
        <w:pStyle w:val="ListParagraph"/>
        <w:numPr>
          <w:ilvl w:val="0"/>
          <w:numId w:val="16"/>
        </w:numPr>
        <w:shd w:val="clear" w:color="auto" w:fill="FFFFFF"/>
        <w:spacing w:after="0" w:line="240" w:lineRule="auto"/>
        <w:rPr>
          <w:rFonts w:ascii="Arial" w:eastAsia="Times New Roman" w:hAnsi="Arial" w:cs="Arial"/>
          <w:i/>
          <w:iCs/>
          <w:color w:val="333333"/>
        </w:rPr>
      </w:pPr>
      <w:r w:rsidRPr="00474DA4">
        <w:rPr>
          <w:rFonts w:ascii="Arial" w:eastAsia="Times New Roman" w:hAnsi="Arial" w:cs="Arial"/>
          <w:b/>
          <w:bCs/>
          <w:color w:val="333333"/>
        </w:rPr>
        <w:t>In what capacity are you responding?</w:t>
      </w:r>
      <w:r w:rsidR="00C73EB3" w:rsidRPr="00474DA4">
        <w:rPr>
          <w:rFonts w:ascii="Arial" w:eastAsia="Times New Roman" w:hAnsi="Arial" w:cs="Arial"/>
          <w:b/>
          <w:bCs/>
          <w:color w:val="333333"/>
        </w:rPr>
        <w:t xml:space="preserve"> </w:t>
      </w:r>
      <w:r w:rsidR="00E67CC1" w:rsidRPr="00474DA4">
        <w:rPr>
          <w:rFonts w:ascii="Arial" w:eastAsia="Times New Roman" w:hAnsi="Arial" w:cs="Arial"/>
          <w:i/>
          <w:iCs/>
          <w:color w:val="333333"/>
        </w:rPr>
        <w:t xml:space="preserve">Please indicate using the red font colour </w:t>
      </w:r>
      <w:proofErr w:type="spellStart"/>
      <w:r w:rsidR="00E67CC1" w:rsidRPr="00474DA4">
        <w:rPr>
          <w:rFonts w:ascii="Arial" w:eastAsia="Times New Roman" w:hAnsi="Arial" w:cs="Arial"/>
          <w:i/>
          <w:iCs/>
          <w:color w:val="333333"/>
        </w:rPr>
        <w:t>e.g</w:t>
      </w:r>
      <w:proofErr w:type="spellEnd"/>
      <w:r w:rsidR="00E67CC1" w:rsidRPr="00474DA4">
        <w:rPr>
          <w:rFonts w:ascii="Arial" w:eastAsia="Times New Roman" w:hAnsi="Arial" w:cs="Arial"/>
          <w:i/>
          <w:iCs/>
          <w:color w:val="333333"/>
        </w:rPr>
        <w:t xml:space="preserve"> </w:t>
      </w:r>
      <w:r w:rsidR="00E67CC1" w:rsidRPr="00474DA4">
        <w:rPr>
          <w:rFonts w:ascii="Arial" w:eastAsia="Times New Roman" w:hAnsi="Arial" w:cs="Arial"/>
          <w:i/>
          <w:iCs/>
          <w:color w:val="FF0000"/>
        </w:rPr>
        <w:t xml:space="preserve">on behalf of a single organisation.  </w:t>
      </w:r>
    </w:p>
    <w:p w14:paraId="6DF9117D" w14:textId="77777777" w:rsidR="00276FE4" w:rsidRPr="00474DA4" w:rsidRDefault="00276FE4" w:rsidP="00276FE4">
      <w:pPr>
        <w:pStyle w:val="ListParagraph"/>
        <w:shd w:val="clear" w:color="auto" w:fill="FFFFFF"/>
        <w:spacing w:after="0" w:line="240" w:lineRule="auto"/>
        <w:ind w:left="360"/>
        <w:rPr>
          <w:rFonts w:ascii="Arial" w:eastAsia="Times New Roman" w:hAnsi="Arial" w:cs="Arial"/>
          <w:i/>
          <w:iCs/>
          <w:color w:val="333333"/>
        </w:rPr>
      </w:pPr>
    </w:p>
    <w:p w14:paraId="4BA49E73" w14:textId="77777777" w:rsidR="00E33C6E" w:rsidRPr="00474DA4" w:rsidRDefault="00E33C6E" w:rsidP="002719B7">
      <w:pPr>
        <w:numPr>
          <w:ilvl w:val="0"/>
          <w:numId w:val="13"/>
        </w:numPr>
        <w:shd w:val="clear" w:color="auto" w:fill="FFFFFF"/>
        <w:spacing w:after="0" w:line="240" w:lineRule="auto"/>
        <w:contextualSpacing/>
        <w:rPr>
          <w:rFonts w:ascii="Arial" w:eastAsia="Times New Roman" w:hAnsi="Arial" w:cs="Arial"/>
          <w:color w:val="212121"/>
          <w:lang w:eastAsia="en-GB"/>
        </w:rPr>
      </w:pPr>
      <w:r w:rsidRPr="00474DA4">
        <w:rPr>
          <w:rFonts w:ascii="Arial" w:eastAsia="Times New Roman" w:hAnsi="Arial" w:cs="Arial"/>
          <w:color w:val="212121"/>
          <w:lang w:eastAsia="en-GB"/>
        </w:rPr>
        <w:t>On behalf of a single organisation</w:t>
      </w:r>
    </w:p>
    <w:p w14:paraId="055F9073" w14:textId="77777777" w:rsidR="00E33C6E" w:rsidRPr="00474DA4" w:rsidRDefault="00E33C6E" w:rsidP="002719B7">
      <w:pPr>
        <w:numPr>
          <w:ilvl w:val="0"/>
          <w:numId w:val="13"/>
        </w:numPr>
        <w:shd w:val="clear" w:color="auto" w:fill="FFFFFF"/>
        <w:spacing w:after="0" w:line="240" w:lineRule="auto"/>
        <w:contextualSpacing/>
        <w:rPr>
          <w:rFonts w:ascii="Arial" w:eastAsia="Times New Roman" w:hAnsi="Arial" w:cs="Arial"/>
          <w:color w:val="212121"/>
          <w:lang w:eastAsia="en-GB"/>
        </w:rPr>
      </w:pPr>
      <w:r w:rsidRPr="00474DA4">
        <w:rPr>
          <w:rFonts w:ascii="Arial" w:eastAsia="Times New Roman" w:hAnsi="Arial" w:cs="Arial"/>
          <w:color w:val="212121"/>
          <w:lang w:eastAsia="en-GB"/>
        </w:rPr>
        <w:t xml:space="preserve">On behalf of a representative group, network or other body that covers multiple </w:t>
      </w:r>
      <w:proofErr w:type="gramStart"/>
      <w:r w:rsidRPr="00474DA4">
        <w:rPr>
          <w:rFonts w:ascii="Arial" w:eastAsia="Times New Roman" w:hAnsi="Arial" w:cs="Arial"/>
          <w:color w:val="212121"/>
          <w:lang w:eastAsia="en-GB"/>
        </w:rPr>
        <w:t>organisations</w:t>
      </w:r>
      <w:proofErr w:type="gramEnd"/>
      <w:r w:rsidRPr="00474DA4">
        <w:rPr>
          <w:rFonts w:ascii="Arial" w:eastAsia="Times New Roman" w:hAnsi="Arial" w:cs="Arial"/>
          <w:color w:val="212121"/>
          <w:lang w:eastAsia="en-GB"/>
        </w:rPr>
        <w:t xml:space="preserve"> </w:t>
      </w:r>
    </w:p>
    <w:p w14:paraId="1CB169F2" w14:textId="3798C1BE" w:rsidR="004244EE" w:rsidRPr="00474DA4" w:rsidRDefault="004244EE" w:rsidP="002719B7">
      <w:pPr>
        <w:numPr>
          <w:ilvl w:val="0"/>
          <w:numId w:val="13"/>
        </w:numPr>
        <w:shd w:val="clear" w:color="auto" w:fill="FFFFFF"/>
        <w:spacing w:after="0" w:line="240" w:lineRule="auto"/>
        <w:contextualSpacing/>
        <w:rPr>
          <w:rFonts w:ascii="Arial" w:eastAsia="Times New Roman" w:hAnsi="Arial" w:cs="Arial"/>
          <w:color w:val="212121"/>
          <w:lang w:eastAsia="en-GB"/>
        </w:rPr>
      </w:pPr>
      <w:r w:rsidRPr="00474DA4">
        <w:rPr>
          <w:rFonts w:ascii="Arial" w:eastAsia="Times New Roman" w:hAnsi="Arial" w:cs="Arial"/>
          <w:color w:val="212121"/>
          <w:lang w:eastAsia="en-GB"/>
        </w:rPr>
        <w:t>On your own behalf, as an individual worker</w:t>
      </w:r>
    </w:p>
    <w:p w14:paraId="0F069514" w14:textId="27FC2A90" w:rsidR="00DE513F" w:rsidRPr="00474DA4" w:rsidRDefault="00DE513F" w:rsidP="002719B7">
      <w:pPr>
        <w:numPr>
          <w:ilvl w:val="0"/>
          <w:numId w:val="13"/>
        </w:numPr>
        <w:shd w:val="clear" w:color="auto" w:fill="FFFFFF"/>
        <w:spacing w:after="0" w:line="240" w:lineRule="auto"/>
        <w:contextualSpacing/>
        <w:rPr>
          <w:rFonts w:ascii="Arial" w:eastAsia="Times New Roman" w:hAnsi="Arial" w:cs="Arial"/>
          <w:color w:val="212121"/>
          <w:lang w:eastAsia="en-GB"/>
        </w:rPr>
      </w:pPr>
      <w:r w:rsidRPr="00474DA4">
        <w:rPr>
          <w:rFonts w:ascii="Arial" w:eastAsia="Times New Roman" w:hAnsi="Arial" w:cs="Arial"/>
          <w:color w:val="212121"/>
          <w:lang w:eastAsia="en-GB"/>
        </w:rPr>
        <w:t xml:space="preserve">On your own behalf, as a citizen </w:t>
      </w:r>
    </w:p>
    <w:p w14:paraId="3E354A1E" w14:textId="77777777" w:rsidR="00E33C6E" w:rsidRPr="00474DA4" w:rsidRDefault="00E33C6E" w:rsidP="00E33C6E">
      <w:pPr>
        <w:shd w:val="clear" w:color="auto" w:fill="FFFFFF"/>
        <w:spacing w:after="0" w:line="240" w:lineRule="auto"/>
        <w:rPr>
          <w:rFonts w:ascii="Arial" w:eastAsia="Times New Roman" w:hAnsi="Arial" w:cs="Arial"/>
          <w:color w:val="333333"/>
        </w:rPr>
      </w:pPr>
    </w:p>
    <w:p w14:paraId="1D693F89" w14:textId="77777777" w:rsidR="00E33C6E" w:rsidRPr="00474DA4" w:rsidRDefault="00E33C6E" w:rsidP="002719B7">
      <w:pPr>
        <w:pStyle w:val="ListParagraph"/>
        <w:numPr>
          <w:ilvl w:val="0"/>
          <w:numId w:val="16"/>
        </w:numPr>
        <w:shd w:val="clear" w:color="auto" w:fill="FFFFFF"/>
        <w:spacing w:after="0" w:line="240" w:lineRule="auto"/>
        <w:rPr>
          <w:rFonts w:ascii="Arial" w:eastAsia="Times New Roman" w:hAnsi="Arial" w:cs="Arial"/>
          <w:b/>
          <w:bCs/>
          <w:color w:val="333333"/>
        </w:rPr>
      </w:pPr>
      <w:r w:rsidRPr="00474DA4">
        <w:rPr>
          <w:rFonts w:ascii="Segoe UI" w:hAnsi="Segoe UI" w:cs="Segoe UI"/>
          <w:b/>
          <w:bCs/>
          <w:color w:val="000000"/>
          <w:sz w:val="21"/>
          <w:szCs w:val="21"/>
          <w:shd w:val="clear" w:color="auto" w:fill="FFFFFF"/>
        </w:rPr>
        <w:t>What is the name of the organisation you work for or organisation you are representing?</w:t>
      </w:r>
    </w:p>
    <w:p w14:paraId="332D0E74" w14:textId="77777777" w:rsidR="00276FE4" w:rsidRPr="00474DA4" w:rsidRDefault="00276FE4" w:rsidP="00276FE4">
      <w:pPr>
        <w:pStyle w:val="ListParagraph"/>
        <w:shd w:val="clear" w:color="auto" w:fill="FFFFFF"/>
        <w:spacing w:after="0" w:line="240" w:lineRule="auto"/>
        <w:ind w:left="360"/>
        <w:rPr>
          <w:rFonts w:ascii="Arial" w:eastAsia="Times New Roman" w:hAnsi="Arial" w:cs="Arial"/>
          <w:b/>
          <w:bCs/>
          <w:color w:val="333333"/>
        </w:rPr>
      </w:pPr>
    </w:p>
    <w:p w14:paraId="69B72E0E" w14:textId="238ACB21" w:rsidR="00E33C6E" w:rsidRPr="00474DA4" w:rsidRDefault="002D18E4" w:rsidP="00E33C6E">
      <w:pPr>
        <w:pStyle w:val="ListParagraph"/>
        <w:shd w:val="clear" w:color="auto" w:fill="FFFFFF"/>
        <w:spacing w:after="0" w:line="240" w:lineRule="auto"/>
        <w:ind w:left="360"/>
        <w:rPr>
          <w:rFonts w:ascii="Arial" w:eastAsia="Times New Roman" w:hAnsi="Arial" w:cs="Arial"/>
          <w:color w:val="333333"/>
        </w:rPr>
      </w:pPr>
      <w:r w:rsidRPr="00474DA4">
        <w:rPr>
          <w:rFonts w:ascii="Arial" w:eastAsia="Times New Roman" w:hAnsi="Arial" w:cs="Arial"/>
          <w:noProof/>
          <w:color w:val="333333"/>
        </w:rPr>
        <mc:AlternateContent>
          <mc:Choice Requires="wps">
            <w:drawing>
              <wp:inline distT="0" distB="0" distL="0" distR="0" wp14:anchorId="1E9F67D7" wp14:editId="09601355">
                <wp:extent cx="5266267" cy="584200"/>
                <wp:effectExtent l="0" t="0" r="17145" b="12700"/>
                <wp:docPr id="809824461" name="Text Box 809824461"/>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5E871074" w14:textId="77777777" w:rsidR="002D18E4" w:rsidRDefault="002D18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E9F67D7" id="_x0000_t202" coordsize="21600,21600" o:spt="202" path="m,l,21600r21600,l21600,xe">
                <v:stroke joinstyle="miter"/>
                <v:path gradientshapeok="t" o:connecttype="rect"/>
              </v:shapetype>
              <v:shape id="Text Box 809824461" o:spid="_x0000_s1026"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" fillcolor="white [3201]" strokeweight=".5pt">
                <v:textbox>
                  <w:txbxContent>
                    <w:p w14:paraId="5E871074" w14:textId="77777777" w:rsidR="002D18E4" w:rsidRDefault="002D18E4"/>
                  </w:txbxContent>
                </v:textbox>
                <w10:anchorlock/>
              </v:shape>
            </w:pict>
          </mc:Fallback>
        </mc:AlternateContent>
      </w:r>
    </w:p>
    <w:p w14:paraId="4995CF56" w14:textId="77777777" w:rsidR="00C73557" w:rsidRPr="00474DA4" w:rsidRDefault="00C73557" w:rsidP="00E33C6E">
      <w:pPr>
        <w:pStyle w:val="ListParagraph"/>
        <w:shd w:val="clear" w:color="auto" w:fill="FFFFFF"/>
        <w:spacing w:after="0" w:line="240" w:lineRule="auto"/>
        <w:ind w:left="360"/>
        <w:rPr>
          <w:rFonts w:ascii="Arial" w:eastAsia="Times New Roman" w:hAnsi="Arial" w:cs="Arial"/>
          <w:color w:val="333333"/>
        </w:rPr>
      </w:pPr>
    </w:p>
    <w:p w14:paraId="6D5366E1" w14:textId="0ECF33C7" w:rsidR="00F70278" w:rsidRPr="00474DA4" w:rsidRDefault="00965EB1" w:rsidP="002719B7">
      <w:pPr>
        <w:pStyle w:val="ListParagraph"/>
        <w:numPr>
          <w:ilvl w:val="0"/>
          <w:numId w:val="16"/>
        </w:numPr>
        <w:shd w:val="clear" w:color="auto" w:fill="FFFFFF"/>
        <w:spacing w:after="0" w:line="240" w:lineRule="auto"/>
        <w:rPr>
          <w:rFonts w:ascii="Arial" w:eastAsia="Times New Roman" w:hAnsi="Arial" w:cs="Arial"/>
          <w:b/>
          <w:bCs/>
        </w:rPr>
      </w:pPr>
      <w:r w:rsidRPr="00474DA4">
        <w:rPr>
          <w:rFonts w:ascii="Arial" w:eastAsia="Times New Roman" w:hAnsi="Arial" w:cs="Arial"/>
          <w:b/>
          <w:bCs/>
        </w:rPr>
        <w:t>What is your email address?</w:t>
      </w:r>
    </w:p>
    <w:p w14:paraId="1DF8A420" w14:textId="77777777" w:rsidR="00193AC4" w:rsidRPr="00474DA4" w:rsidRDefault="00193AC4" w:rsidP="00193AC4">
      <w:pPr>
        <w:pStyle w:val="ListParagraph"/>
        <w:shd w:val="clear" w:color="auto" w:fill="FFFFFF"/>
        <w:spacing w:after="0" w:line="240" w:lineRule="auto"/>
        <w:ind w:left="360"/>
        <w:rPr>
          <w:rFonts w:ascii="Arial" w:eastAsia="Times New Roman" w:hAnsi="Arial" w:cs="Arial"/>
          <w:b/>
          <w:bCs/>
        </w:rPr>
      </w:pPr>
    </w:p>
    <w:p w14:paraId="28224681" w14:textId="7C67B0E6" w:rsidR="00193AC4" w:rsidRPr="00474DA4" w:rsidRDefault="00193AC4" w:rsidP="00193AC4">
      <w:pPr>
        <w:pStyle w:val="ListParagraph"/>
        <w:shd w:val="clear" w:color="auto" w:fill="FFFFFF"/>
        <w:spacing w:after="0" w:line="240" w:lineRule="auto"/>
        <w:ind w:left="360"/>
        <w:rPr>
          <w:rFonts w:ascii="Arial" w:eastAsia="Times New Roman" w:hAnsi="Arial" w:cs="Arial"/>
          <w:b/>
          <w:bCs/>
        </w:rPr>
      </w:pPr>
      <w:r w:rsidRPr="00474DA4">
        <w:rPr>
          <w:rFonts w:ascii="Arial" w:eastAsia="Times New Roman" w:hAnsi="Arial" w:cs="Arial"/>
          <w:noProof/>
          <w:color w:val="333333"/>
        </w:rPr>
        <mc:AlternateContent>
          <mc:Choice Requires="wps">
            <w:drawing>
              <wp:inline distT="0" distB="0" distL="0" distR="0" wp14:anchorId="30FA7266" wp14:editId="13037CDD">
                <wp:extent cx="5266267" cy="584200"/>
                <wp:effectExtent l="0" t="0" r="17145" b="12700"/>
                <wp:docPr id="107196281" name="Text Box 107196281"/>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45F7997B" w14:textId="77777777" w:rsidR="00193AC4" w:rsidRDefault="00193AC4" w:rsidP="00193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FA7266" id="Text Box 107196281" o:spid="_x0000_s1027"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" fillcolor="white [3201]" strokeweight=".5pt">
                <v:textbox>
                  <w:txbxContent>
                    <w:p w14:paraId="45F7997B" w14:textId="77777777" w:rsidR="00193AC4" w:rsidRDefault="00193AC4" w:rsidP="00193AC4"/>
                  </w:txbxContent>
                </v:textbox>
                <w10:anchorlock/>
              </v:shape>
            </w:pict>
          </mc:Fallback>
        </mc:AlternateContent>
      </w:r>
    </w:p>
    <w:p w14:paraId="6E18859A" w14:textId="77777777" w:rsidR="00965EB1" w:rsidRPr="00474DA4" w:rsidRDefault="00965EB1" w:rsidP="00965EB1">
      <w:pPr>
        <w:pStyle w:val="ListParagraph"/>
        <w:shd w:val="clear" w:color="auto" w:fill="FFFFFF"/>
        <w:spacing w:after="0" w:line="240" w:lineRule="auto"/>
        <w:ind w:left="360"/>
        <w:rPr>
          <w:rFonts w:ascii="Arial" w:eastAsia="Times New Roman" w:hAnsi="Arial" w:cs="Arial"/>
          <w:b/>
          <w:bCs/>
        </w:rPr>
      </w:pPr>
    </w:p>
    <w:p w14:paraId="336EAD46" w14:textId="6B0D03B0" w:rsidR="00E33C6E" w:rsidRPr="00474DA4" w:rsidRDefault="00E33C6E" w:rsidP="002719B7">
      <w:pPr>
        <w:pStyle w:val="ListParagraph"/>
        <w:numPr>
          <w:ilvl w:val="0"/>
          <w:numId w:val="16"/>
        </w:numPr>
        <w:shd w:val="clear" w:color="auto" w:fill="FFFFFF"/>
        <w:spacing w:after="0" w:line="240" w:lineRule="auto"/>
        <w:rPr>
          <w:rFonts w:ascii="Arial" w:eastAsia="Times New Roman" w:hAnsi="Arial" w:cs="Arial"/>
          <w:b/>
          <w:bCs/>
        </w:rPr>
      </w:pPr>
      <w:r w:rsidRPr="00474DA4">
        <w:rPr>
          <w:rFonts w:ascii="Arial" w:eastAsia="Times New Roman" w:hAnsi="Arial" w:cs="Arial"/>
          <w:b/>
          <w:bCs/>
        </w:rPr>
        <w:t xml:space="preserve">If you are an </w:t>
      </w:r>
      <w:proofErr w:type="gramStart"/>
      <w:r w:rsidRPr="00474DA4">
        <w:rPr>
          <w:rFonts w:ascii="Arial" w:eastAsia="Times New Roman" w:hAnsi="Arial" w:cs="Arial"/>
          <w:b/>
          <w:bCs/>
        </w:rPr>
        <w:t>operator</w:t>
      </w:r>
      <w:proofErr w:type="gramEnd"/>
      <w:r w:rsidRPr="00474DA4">
        <w:rPr>
          <w:rFonts w:ascii="Arial" w:eastAsia="Times New Roman" w:hAnsi="Arial" w:cs="Arial"/>
          <w:b/>
          <w:bCs/>
        </w:rPr>
        <w:t xml:space="preserve"> please indicate the type of site you operate</w:t>
      </w:r>
      <w:r w:rsidR="005C3D9C" w:rsidRPr="00474DA4">
        <w:rPr>
          <w:rFonts w:ascii="Arial" w:eastAsia="Times New Roman" w:hAnsi="Arial" w:cs="Arial"/>
          <w:b/>
          <w:bCs/>
        </w:rPr>
        <w:t xml:space="preserve"> </w:t>
      </w:r>
      <w:r w:rsidR="005C3D9C" w:rsidRPr="00474DA4">
        <w:rPr>
          <w:rFonts w:ascii="Arial" w:eastAsia="Times New Roman" w:hAnsi="Arial" w:cs="Arial"/>
        </w:rPr>
        <w:t>(</w:t>
      </w:r>
      <w:r w:rsidR="005C3D9C" w:rsidRPr="00474DA4">
        <w:rPr>
          <w:rFonts w:ascii="Arial" w:eastAsia="Times New Roman" w:hAnsi="Arial" w:cs="Arial"/>
          <w:i/>
          <w:iCs/>
          <w:color w:val="333333"/>
        </w:rPr>
        <w:t>Please indicate using the red font colour)</w:t>
      </w:r>
      <w:r w:rsidRPr="00474DA4">
        <w:rPr>
          <w:rFonts w:ascii="Arial" w:eastAsia="Times New Roman" w:hAnsi="Arial" w:cs="Arial"/>
          <w:b/>
          <w:bCs/>
        </w:rPr>
        <w:t>:</w:t>
      </w:r>
    </w:p>
    <w:p w14:paraId="7EA9208C" w14:textId="77777777" w:rsidR="00276FE4" w:rsidRPr="00474DA4" w:rsidRDefault="00276FE4" w:rsidP="00276FE4">
      <w:pPr>
        <w:pStyle w:val="ListParagraph"/>
        <w:shd w:val="clear" w:color="auto" w:fill="FFFFFF"/>
        <w:spacing w:after="0" w:line="240" w:lineRule="auto"/>
        <w:ind w:left="360"/>
        <w:rPr>
          <w:rFonts w:ascii="Arial" w:eastAsia="Times New Roman" w:hAnsi="Arial" w:cs="Arial"/>
          <w:b/>
          <w:bCs/>
        </w:rPr>
      </w:pPr>
    </w:p>
    <w:p w14:paraId="37FA1645" w14:textId="77777777" w:rsidR="00E33C6E" w:rsidRPr="00474DA4" w:rsidRDefault="00E33C6E" w:rsidP="002719B7">
      <w:pPr>
        <w:pStyle w:val="ListParagraph"/>
        <w:numPr>
          <w:ilvl w:val="0"/>
          <w:numId w:val="15"/>
        </w:numPr>
        <w:shd w:val="clear" w:color="auto" w:fill="FFFFFF" w:themeFill="background1"/>
        <w:spacing w:after="0" w:line="240" w:lineRule="auto"/>
        <w:rPr>
          <w:rFonts w:ascii="Arial" w:eastAsia="Times New Roman" w:hAnsi="Arial" w:cs="Arial"/>
        </w:rPr>
      </w:pPr>
      <w:r w:rsidRPr="00474DA4">
        <w:rPr>
          <w:rFonts w:ascii="Arial" w:eastAsia="Times New Roman" w:hAnsi="Arial" w:cs="Arial"/>
        </w:rPr>
        <w:t>Civil Nuclear</w:t>
      </w:r>
    </w:p>
    <w:p w14:paraId="1035259E" w14:textId="77777777" w:rsidR="00E33C6E" w:rsidRPr="00474DA4" w:rsidRDefault="00E33C6E" w:rsidP="002719B7">
      <w:pPr>
        <w:pStyle w:val="ListParagraph"/>
        <w:numPr>
          <w:ilvl w:val="0"/>
          <w:numId w:val="15"/>
        </w:numPr>
        <w:shd w:val="clear" w:color="auto" w:fill="FFFFFF"/>
        <w:spacing w:after="0" w:line="240" w:lineRule="auto"/>
        <w:rPr>
          <w:rFonts w:ascii="Arial" w:eastAsia="Times New Roman" w:hAnsi="Arial" w:cs="Arial"/>
        </w:rPr>
      </w:pPr>
      <w:r w:rsidRPr="00474DA4">
        <w:rPr>
          <w:rFonts w:ascii="Arial" w:eastAsia="Times New Roman" w:hAnsi="Arial" w:cs="Arial"/>
        </w:rPr>
        <w:t>Defence</w:t>
      </w:r>
    </w:p>
    <w:p w14:paraId="61F0DBFD" w14:textId="77777777" w:rsidR="00E33C6E" w:rsidRPr="00474DA4" w:rsidRDefault="00E33C6E" w:rsidP="002719B7">
      <w:pPr>
        <w:pStyle w:val="ListParagraph"/>
        <w:numPr>
          <w:ilvl w:val="0"/>
          <w:numId w:val="15"/>
        </w:numPr>
        <w:shd w:val="clear" w:color="auto" w:fill="FFFFFF"/>
        <w:spacing w:after="0" w:line="240" w:lineRule="auto"/>
        <w:rPr>
          <w:rFonts w:ascii="Arial" w:eastAsia="Times New Roman" w:hAnsi="Arial" w:cs="Arial"/>
        </w:rPr>
      </w:pPr>
      <w:r w:rsidRPr="00474DA4">
        <w:rPr>
          <w:rFonts w:ascii="Arial" w:eastAsia="Times New Roman" w:hAnsi="Arial" w:cs="Arial"/>
        </w:rPr>
        <w:t>Radiological</w:t>
      </w:r>
    </w:p>
    <w:p w14:paraId="70345E96" w14:textId="77777777" w:rsidR="00E33C6E" w:rsidRPr="00474DA4" w:rsidRDefault="00E33C6E" w:rsidP="002719B7">
      <w:pPr>
        <w:pStyle w:val="ListParagraph"/>
        <w:numPr>
          <w:ilvl w:val="0"/>
          <w:numId w:val="15"/>
        </w:numPr>
        <w:shd w:val="clear" w:color="auto" w:fill="FFFFFF" w:themeFill="background1"/>
        <w:spacing w:after="0" w:line="240" w:lineRule="auto"/>
        <w:rPr>
          <w:rFonts w:ascii="Arial" w:eastAsia="Times New Roman" w:hAnsi="Arial" w:cs="Arial"/>
        </w:rPr>
      </w:pPr>
      <w:r w:rsidRPr="00474DA4">
        <w:rPr>
          <w:rFonts w:ascii="Arial" w:eastAsia="Times New Roman" w:hAnsi="Arial" w:cs="Arial"/>
        </w:rPr>
        <w:t>Other</w:t>
      </w:r>
    </w:p>
    <w:p w14:paraId="241D8CFE" w14:textId="4CF3BFF3" w:rsidR="00E33C6E" w:rsidRPr="00474DA4" w:rsidRDefault="00E33C6E" w:rsidP="002719B7">
      <w:pPr>
        <w:pStyle w:val="ListParagraph"/>
        <w:numPr>
          <w:ilvl w:val="0"/>
          <w:numId w:val="15"/>
        </w:numPr>
        <w:shd w:val="clear" w:color="auto" w:fill="FFFFFF" w:themeFill="background1"/>
        <w:spacing w:after="0" w:line="240" w:lineRule="auto"/>
        <w:rPr>
          <w:rFonts w:ascii="Arial" w:eastAsia="Times New Roman" w:hAnsi="Arial" w:cs="Arial"/>
        </w:rPr>
      </w:pPr>
      <w:r w:rsidRPr="00474DA4">
        <w:rPr>
          <w:rFonts w:ascii="Arial" w:eastAsia="Times New Roman" w:hAnsi="Arial" w:cs="Arial"/>
        </w:rPr>
        <w:t>N/</w:t>
      </w:r>
      <w:r w:rsidR="00F35CDD">
        <w:rPr>
          <w:rFonts w:ascii="Arial" w:eastAsia="Times New Roman" w:hAnsi="Arial" w:cs="Arial"/>
        </w:rPr>
        <w:t>A</w:t>
      </w:r>
      <w:r w:rsidRPr="00474DA4">
        <w:rPr>
          <w:rFonts w:ascii="Arial" w:eastAsia="Times New Roman" w:hAnsi="Arial" w:cs="Arial"/>
        </w:rPr>
        <w:t xml:space="preserve"> not an operator </w:t>
      </w:r>
    </w:p>
    <w:p w14:paraId="1CB6A05A" w14:textId="77777777" w:rsidR="00E33C6E" w:rsidRPr="00474DA4" w:rsidRDefault="00E33C6E" w:rsidP="00E33C6E">
      <w:pPr>
        <w:shd w:val="clear" w:color="auto" w:fill="FFFFFF"/>
        <w:spacing w:after="0" w:line="240" w:lineRule="auto"/>
        <w:rPr>
          <w:rFonts w:ascii="Arial" w:eastAsia="Times New Roman" w:hAnsi="Arial" w:cs="Arial"/>
          <w:color w:val="333333"/>
        </w:rPr>
      </w:pPr>
    </w:p>
    <w:p w14:paraId="25325964" w14:textId="6037E391" w:rsidR="00E33C6E" w:rsidRPr="00474DA4" w:rsidRDefault="00E33C6E" w:rsidP="002719B7">
      <w:pPr>
        <w:pStyle w:val="ListParagraph"/>
        <w:numPr>
          <w:ilvl w:val="0"/>
          <w:numId w:val="16"/>
        </w:numPr>
        <w:shd w:val="clear" w:color="auto" w:fill="FFFFFF" w:themeFill="background1"/>
        <w:spacing w:after="0" w:line="240" w:lineRule="auto"/>
        <w:rPr>
          <w:rFonts w:ascii="Arial" w:eastAsia="Times New Roman" w:hAnsi="Arial" w:cs="Arial"/>
          <w:b/>
          <w:bCs/>
        </w:rPr>
      </w:pPr>
      <w:r w:rsidRPr="00474DA4">
        <w:rPr>
          <w:rFonts w:ascii="Arial" w:eastAsia="Times New Roman" w:hAnsi="Arial" w:cs="Arial"/>
          <w:b/>
          <w:bCs/>
        </w:rPr>
        <w:t>Approximately how many people work in your organisation?</w:t>
      </w:r>
      <w:r w:rsidR="005C3D9C" w:rsidRPr="00474DA4">
        <w:rPr>
          <w:rFonts w:ascii="Arial" w:eastAsia="Times New Roman" w:hAnsi="Arial" w:cs="Arial"/>
          <w:i/>
          <w:iCs/>
          <w:color w:val="333333"/>
        </w:rPr>
        <w:t xml:space="preserve"> (Please indicate using the red font colour).</w:t>
      </w:r>
    </w:p>
    <w:p w14:paraId="516A2C9C" w14:textId="77777777" w:rsidR="00276FE4" w:rsidRPr="00474DA4" w:rsidRDefault="00276FE4" w:rsidP="00276FE4">
      <w:pPr>
        <w:pStyle w:val="ListParagraph"/>
        <w:shd w:val="clear" w:color="auto" w:fill="FFFFFF" w:themeFill="background1"/>
        <w:spacing w:after="0" w:line="240" w:lineRule="auto"/>
        <w:ind w:left="360"/>
        <w:rPr>
          <w:rFonts w:ascii="Arial" w:eastAsia="Times New Roman" w:hAnsi="Arial" w:cs="Arial"/>
          <w:b/>
          <w:bCs/>
        </w:rPr>
      </w:pPr>
    </w:p>
    <w:p w14:paraId="179C09C0" w14:textId="77777777" w:rsidR="00E33C6E" w:rsidRPr="00474DA4" w:rsidRDefault="00E33C6E" w:rsidP="002719B7">
      <w:pPr>
        <w:numPr>
          <w:ilvl w:val="0"/>
          <w:numId w:val="14"/>
        </w:numPr>
        <w:shd w:val="clear" w:color="auto" w:fill="FFFFFF"/>
        <w:spacing w:after="0" w:line="240" w:lineRule="auto"/>
        <w:contextualSpacing/>
        <w:rPr>
          <w:rFonts w:ascii="Arial" w:eastAsia="Times New Roman" w:hAnsi="Arial" w:cs="Arial"/>
          <w:color w:val="333333"/>
          <w:lang w:eastAsia="en-GB"/>
        </w:rPr>
      </w:pPr>
      <w:r w:rsidRPr="00474DA4">
        <w:rPr>
          <w:rFonts w:ascii="Arial" w:eastAsia="Times New Roman" w:hAnsi="Arial" w:cs="Arial"/>
          <w:color w:val="333333"/>
          <w:lang w:eastAsia="en-GB"/>
        </w:rPr>
        <w:t>1 (self-employed)</w:t>
      </w:r>
    </w:p>
    <w:p w14:paraId="582EDBF9" w14:textId="77777777" w:rsidR="00E33C6E" w:rsidRPr="00474DA4" w:rsidRDefault="00E33C6E" w:rsidP="002719B7">
      <w:pPr>
        <w:numPr>
          <w:ilvl w:val="0"/>
          <w:numId w:val="14"/>
        </w:numPr>
        <w:shd w:val="clear" w:color="auto" w:fill="FFFFFF"/>
        <w:spacing w:after="0" w:line="240" w:lineRule="auto"/>
        <w:contextualSpacing/>
        <w:rPr>
          <w:rFonts w:ascii="Arial" w:eastAsia="Times New Roman" w:hAnsi="Arial" w:cs="Arial"/>
          <w:color w:val="333333"/>
          <w:lang w:eastAsia="en-GB"/>
        </w:rPr>
      </w:pPr>
      <w:r w:rsidRPr="00474DA4">
        <w:rPr>
          <w:rFonts w:ascii="Arial" w:eastAsia="Times New Roman" w:hAnsi="Arial" w:cs="Arial"/>
          <w:color w:val="333333"/>
          <w:lang w:eastAsia="en-GB"/>
        </w:rPr>
        <w:t>2-9</w:t>
      </w:r>
    </w:p>
    <w:p w14:paraId="18B9B567" w14:textId="77777777" w:rsidR="00E33C6E" w:rsidRPr="00474DA4" w:rsidRDefault="00E33C6E" w:rsidP="002719B7">
      <w:pPr>
        <w:numPr>
          <w:ilvl w:val="0"/>
          <w:numId w:val="14"/>
        </w:numPr>
        <w:shd w:val="clear" w:color="auto" w:fill="FFFFFF"/>
        <w:spacing w:after="0" w:line="240" w:lineRule="auto"/>
        <w:contextualSpacing/>
        <w:rPr>
          <w:rFonts w:ascii="Arial" w:eastAsia="Times New Roman" w:hAnsi="Arial" w:cs="Arial"/>
          <w:color w:val="333333"/>
          <w:lang w:eastAsia="en-GB"/>
        </w:rPr>
      </w:pPr>
      <w:r w:rsidRPr="00474DA4">
        <w:rPr>
          <w:rFonts w:ascii="Arial" w:eastAsia="Times New Roman" w:hAnsi="Arial" w:cs="Arial"/>
          <w:color w:val="333333"/>
          <w:lang w:eastAsia="en-GB"/>
        </w:rPr>
        <w:t>10-49</w:t>
      </w:r>
    </w:p>
    <w:p w14:paraId="2770F102" w14:textId="77777777" w:rsidR="00E33C6E" w:rsidRPr="00474DA4" w:rsidRDefault="00E33C6E" w:rsidP="002719B7">
      <w:pPr>
        <w:numPr>
          <w:ilvl w:val="0"/>
          <w:numId w:val="14"/>
        </w:numPr>
        <w:shd w:val="clear" w:color="auto" w:fill="FFFFFF"/>
        <w:spacing w:after="0" w:line="240" w:lineRule="auto"/>
        <w:contextualSpacing/>
        <w:rPr>
          <w:rFonts w:ascii="Arial" w:eastAsia="Times New Roman" w:hAnsi="Arial" w:cs="Arial"/>
          <w:color w:val="333333"/>
          <w:lang w:eastAsia="en-GB"/>
        </w:rPr>
      </w:pPr>
      <w:r w:rsidRPr="00474DA4">
        <w:rPr>
          <w:rFonts w:ascii="Arial" w:eastAsia="Times New Roman" w:hAnsi="Arial" w:cs="Arial"/>
          <w:color w:val="333333"/>
          <w:lang w:eastAsia="en-GB"/>
        </w:rPr>
        <w:t>50-249</w:t>
      </w:r>
    </w:p>
    <w:p w14:paraId="32DAA33B" w14:textId="77777777" w:rsidR="00E33C6E" w:rsidRPr="00474DA4" w:rsidRDefault="00E33C6E" w:rsidP="002719B7">
      <w:pPr>
        <w:numPr>
          <w:ilvl w:val="0"/>
          <w:numId w:val="14"/>
        </w:numPr>
        <w:shd w:val="clear" w:color="auto" w:fill="FFFFFF"/>
        <w:spacing w:after="0" w:line="240" w:lineRule="auto"/>
        <w:contextualSpacing/>
        <w:rPr>
          <w:rFonts w:ascii="Arial" w:eastAsia="Times New Roman" w:hAnsi="Arial" w:cs="Arial"/>
          <w:color w:val="333333"/>
          <w:lang w:eastAsia="en-GB"/>
        </w:rPr>
      </w:pPr>
      <w:r w:rsidRPr="00474DA4">
        <w:rPr>
          <w:rFonts w:ascii="Arial" w:eastAsia="Times New Roman" w:hAnsi="Arial" w:cs="Arial"/>
          <w:color w:val="333333"/>
          <w:lang w:eastAsia="en-GB"/>
        </w:rPr>
        <w:t>250-499</w:t>
      </w:r>
    </w:p>
    <w:p w14:paraId="08B4EF8B" w14:textId="77777777" w:rsidR="00E33C6E" w:rsidRPr="00474DA4" w:rsidRDefault="00E33C6E" w:rsidP="002719B7">
      <w:pPr>
        <w:numPr>
          <w:ilvl w:val="0"/>
          <w:numId w:val="14"/>
        </w:numPr>
        <w:shd w:val="clear" w:color="auto" w:fill="FFFFFF"/>
        <w:spacing w:after="0" w:line="240" w:lineRule="auto"/>
        <w:contextualSpacing/>
        <w:rPr>
          <w:rFonts w:ascii="Arial" w:eastAsia="Times New Roman" w:hAnsi="Arial" w:cs="Arial"/>
          <w:color w:val="333333"/>
          <w:lang w:eastAsia="en-GB"/>
        </w:rPr>
      </w:pPr>
      <w:r w:rsidRPr="00474DA4">
        <w:rPr>
          <w:rFonts w:ascii="Arial" w:eastAsia="Times New Roman" w:hAnsi="Arial" w:cs="Arial"/>
          <w:color w:val="333333"/>
          <w:lang w:eastAsia="en-GB"/>
        </w:rPr>
        <w:t>500-999</w:t>
      </w:r>
    </w:p>
    <w:p w14:paraId="20566A8F" w14:textId="77777777" w:rsidR="00E33C6E" w:rsidRPr="00474DA4" w:rsidRDefault="00E33C6E" w:rsidP="002719B7">
      <w:pPr>
        <w:numPr>
          <w:ilvl w:val="0"/>
          <w:numId w:val="14"/>
        </w:numPr>
        <w:shd w:val="clear" w:color="auto" w:fill="FFFFFF"/>
        <w:spacing w:after="0" w:line="240" w:lineRule="auto"/>
        <w:contextualSpacing/>
        <w:rPr>
          <w:rFonts w:ascii="Arial" w:eastAsia="Times New Roman" w:hAnsi="Arial" w:cs="Arial"/>
          <w:color w:val="333333"/>
          <w:lang w:eastAsia="en-GB"/>
        </w:rPr>
      </w:pPr>
      <w:r w:rsidRPr="00474DA4">
        <w:rPr>
          <w:rFonts w:ascii="Arial" w:eastAsia="Times New Roman" w:hAnsi="Arial" w:cs="Arial"/>
          <w:color w:val="333333"/>
          <w:lang w:eastAsia="en-GB"/>
        </w:rPr>
        <w:t>1000 or more</w:t>
      </w:r>
    </w:p>
    <w:p w14:paraId="2E42B93B" w14:textId="77777777" w:rsidR="00E33C6E" w:rsidRPr="00474DA4" w:rsidRDefault="00E33C6E" w:rsidP="002719B7">
      <w:pPr>
        <w:numPr>
          <w:ilvl w:val="0"/>
          <w:numId w:val="14"/>
        </w:numPr>
        <w:shd w:val="clear" w:color="auto" w:fill="FFFFFF"/>
        <w:spacing w:after="0" w:line="240" w:lineRule="auto"/>
        <w:contextualSpacing/>
        <w:rPr>
          <w:rFonts w:ascii="Arial" w:eastAsia="Times New Roman" w:hAnsi="Arial" w:cs="Arial"/>
          <w:color w:val="333333"/>
          <w:lang w:eastAsia="en-GB"/>
        </w:rPr>
      </w:pPr>
      <w:r w:rsidRPr="00474DA4">
        <w:rPr>
          <w:rFonts w:ascii="Arial" w:eastAsia="Times New Roman" w:hAnsi="Arial" w:cs="Arial"/>
          <w:color w:val="333333"/>
          <w:lang w:eastAsia="en-GB"/>
        </w:rPr>
        <w:t xml:space="preserve">Don't </w:t>
      </w:r>
      <w:proofErr w:type="gramStart"/>
      <w:r w:rsidRPr="00474DA4">
        <w:rPr>
          <w:rFonts w:ascii="Arial" w:eastAsia="Times New Roman" w:hAnsi="Arial" w:cs="Arial"/>
          <w:color w:val="333333"/>
          <w:lang w:eastAsia="en-GB"/>
        </w:rPr>
        <w:t>know</w:t>
      </w:r>
      <w:proofErr w:type="gramEnd"/>
    </w:p>
    <w:p w14:paraId="26F26B70" w14:textId="7820DE2E" w:rsidR="003F779B" w:rsidRPr="00474DA4" w:rsidRDefault="003F779B" w:rsidP="002719B7">
      <w:pPr>
        <w:numPr>
          <w:ilvl w:val="0"/>
          <w:numId w:val="14"/>
        </w:numPr>
        <w:shd w:val="clear" w:color="auto" w:fill="FFFFFF"/>
        <w:spacing w:after="0" w:line="240" w:lineRule="auto"/>
        <w:contextualSpacing/>
        <w:rPr>
          <w:rFonts w:ascii="Arial" w:eastAsia="Times New Roman" w:hAnsi="Arial" w:cs="Arial"/>
          <w:color w:val="333333"/>
          <w:lang w:eastAsia="en-GB"/>
        </w:rPr>
      </w:pPr>
      <w:r w:rsidRPr="00474DA4">
        <w:rPr>
          <w:rFonts w:ascii="Arial" w:eastAsia="Times New Roman" w:hAnsi="Arial" w:cs="Arial"/>
          <w:color w:val="333333"/>
          <w:lang w:eastAsia="en-GB"/>
        </w:rPr>
        <w:t xml:space="preserve">Not applicable </w:t>
      </w:r>
    </w:p>
    <w:p w14:paraId="50C8D8A3" w14:textId="77777777" w:rsidR="00E33C6E" w:rsidRPr="00474DA4" w:rsidRDefault="00E33C6E" w:rsidP="00E33C6E">
      <w:pPr>
        <w:shd w:val="clear" w:color="auto" w:fill="FFFFFF"/>
        <w:spacing w:after="0" w:line="240" w:lineRule="auto"/>
        <w:rPr>
          <w:rFonts w:ascii="Arial" w:eastAsia="Times New Roman" w:hAnsi="Arial" w:cs="Arial"/>
          <w:color w:val="333333"/>
        </w:rPr>
      </w:pPr>
    </w:p>
    <w:p w14:paraId="442BB4A4" w14:textId="77777777" w:rsidR="00E33C6E" w:rsidRPr="00474DA4" w:rsidRDefault="00E33C6E" w:rsidP="002719B7">
      <w:pPr>
        <w:pStyle w:val="ListParagraph"/>
        <w:numPr>
          <w:ilvl w:val="0"/>
          <w:numId w:val="16"/>
        </w:numPr>
        <w:shd w:val="clear" w:color="auto" w:fill="FFFFFF"/>
        <w:spacing w:after="0" w:line="240" w:lineRule="auto"/>
        <w:rPr>
          <w:rFonts w:ascii="Arial" w:eastAsia="Times New Roman" w:hAnsi="Arial" w:cs="Arial"/>
          <w:b/>
          <w:bCs/>
          <w:color w:val="333333"/>
        </w:rPr>
      </w:pPr>
      <w:r w:rsidRPr="00474DA4">
        <w:rPr>
          <w:rFonts w:ascii="Arial" w:eastAsia="Times New Roman" w:hAnsi="Arial" w:cs="Arial"/>
          <w:b/>
          <w:bCs/>
        </w:rPr>
        <w:t>What is your job role?</w:t>
      </w:r>
    </w:p>
    <w:p w14:paraId="5BBDBFBC" w14:textId="4DB31AE2" w:rsidR="00E33C6E" w:rsidRPr="00474DA4" w:rsidRDefault="000A148C" w:rsidP="00A861F1">
      <w:pPr>
        <w:shd w:val="clear" w:color="auto" w:fill="FFFFFF"/>
        <w:spacing w:after="0" w:line="240" w:lineRule="auto"/>
        <w:ind w:firstLine="360"/>
        <w:rPr>
          <w:rFonts w:ascii="Arial" w:eastAsia="Times New Roman" w:hAnsi="Arial" w:cs="Arial"/>
          <w:color w:val="333333"/>
        </w:rPr>
      </w:pPr>
      <w:r w:rsidRPr="00474DA4">
        <w:rPr>
          <w:rFonts w:ascii="Arial" w:eastAsia="Times New Roman" w:hAnsi="Arial" w:cs="Arial"/>
          <w:noProof/>
          <w:color w:val="333333"/>
        </w:rPr>
        <mc:AlternateContent>
          <mc:Choice Requires="wps">
            <w:drawing>
              <wp:inline distT="0" distB="0" distL="0" distR="0" wp14:anchorId="6B1B3CAC" wp14:editId="0EF373E5">
                <wp:extent cx="5266267" cy="584200"/>
                <wp:effectExtent l="0" t="0" r="17145" b="12700"/>
                <wp:docPr id="78839797" name="Text Box 78839797"/>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62CDC2FF"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1B3CAC" id="Text Box 78839797" o:spid="_x0000_s1028"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DOYAY08AgAAgwQAAA4AAAAAAAAAAAAA&#10;AAAALgIAAGRycy9lMm9Eb2MueG1sUEsBAi0AFAAGAAgAAAAhAPctPDzYAAAABAEAAA8AAAAAAAAA&#10;AAAAAAAAlgQAAGRycy9kb3ducmV2LnhtbFBLBQYAAAAABAAEAPMAAACbBQAAAAA=&#10;" fillcolor="white [3201]" strokeweight=".5pt">
                <v:textbox>
                  <w:txbxContent>
                    <w:p w14:paraId="62CDC2FF" w14:textId="77777777" w:rsidR="000A148C" w:rsidRDefault="000A148C" w:rsidP="000A148C"/>
                  </w:txbxContent>
                </v:textbox>
                <w10:anchorlock/>
              </v:shape>
            </w:pict>
          </mc:Fallback>
        </mc:AlternateContent>
      </w:r>
    </w:p>
    <w:p w14:paraId="19716611" w14:textId="77777777" w:rsidR="00E33C6E" w:rsidRPr="00474DA4" w:rsidRDefault="00E33C6E" w:rsidP="00E33C6E">
      <w:pPr>
        <w:shd w:val="clear" w:color="auto" w:fill="FFFFFF"/>
        <w:spacing w:after="0" w:line="240" w:lineRule="auto"/>
        <w:rPr>
          <w:rFonts w:ascii="Arial" w:eastAsia="Times New Roman" w:hAnsi="Arial" w:cs="Arial"/>
          <w:color w:val="333333"/>
        </w:rPr>
      </w:pPr>
    </w:p>
    <w:p w14:paraId="2E655AB1" w14:textId="59F233FF" w:rsidR="00E33C6E" w:rsidRPr="00474DA4" w:rsidRDefault="00E33C6E" w:rsidP="002719B7">
      <w:pPr>
        <w:pStyle w:val="ListParagraph"/>
        <w:numPr>
          <w:ilvl w:val="0"/>
          <w:numId w:val="16"/>
        </w:numPr>
        <w:shd w:val="clear" w:color="auto" w:fill="FFFFFF"/>
        <w:spacing w:after="0" w:line="240" w:lineRule="auto"/>
        <w:rPr>
          <w:rFonts w:ascii="Arial" w:eastAsia="Times New Roman" w:hAnsi="Arial" w:cs="Arial"/>
          <w:b/>
          <w:bCs/>
        </w:rPr>
      </w:pPr>
      <w:r w:rsidRPr="00474DA4">
        <w:rPr>
          <w:rFonts w:ascii="Arial" w:eastAsia="Times New Roman" w:hAnsi="Arial" w:cs="Arial"/>
          <w:b/>
          <w:bCs/>
        </w:rPr>
        <w:t>Does REPPIR19 place duties on your organisation?</w:t>
      </w:r>
      <w:r w:rsidR="005C3D9C" w:rsidRPr="00474DA4">
        <w:rPr>
          <w:rFonts w:ascii="Arial" w:eastAsia="Times New Roman" w:hAnsi="Arial" w:cs="Arial"/>
          <w:b/>
          <w:bCs/>
        </w:rPr>
        <w:t xml:space="preserve"> </w:t>
      </w:r>
      <w:r w:rsidR="005C3D9C" w:rsidRPr="00474DA4">
        <w:rPr>
          <w:rFonts w:ascii="Arial" w:eastAsia="Times New Roman" w:hAnsi="Arial" w:cs="Arial"/>
        </w:rPr>
        <w:t>(</w:t>
      </w:r>
      <w:r w:rsidR="005C3D9C" w:rsidRPr="00474DA4">
        <w:rPr>
          <w:rFonts w:ascii="Arial" w:eastAsia="Times New Roman" w:hAnsi="Arial" w:cs="Arial"/>
          <w:i/>
          <w:iCs/>
          <w:color w:val="333333"/>
        </w:rPr>
        <w:t>Please indicate using the red font colour)</w:t>
      </w:r>
    </w:p>
    <w:p w14:paraId="7D89D10E" w14:textId="77777777" w:rsidR="00276FE4" w:rsidRPr="00474DA4" w:rsidRDefault="00276FE4" w:rsidP="00276FE4">
      <w:pPr>
        <w:pStyle w:val="ListParagraph"/>
        <w:shd w:val="clear" w:color="auto" w:fill="FFFFFF"/>
        <w:spacing w:after="0" w:line="240" w:lineRule="auto"/>
        <w:ind w:left="360"/>
        <w:rPr>
          <w:rFonts w:ascii="Arial" w:eastAsia="Times New Roman" w:hAnsi="Arial" w:cs="Arial"/>
          <w:b/>
          <w:bCs/>
        </w:rPr>
      </w:pPr>
    </w:p>
    <w:p w14:paraId="0154FAD7" w14:textId="77777777" w:rsidR="00E33C6E" w:rsidRPr="00474DA4" w:rsidRDefault="00E33C6E" w:rsidP="002719B7">
      <w:pPr>
        <w:pStyle w:val="ListParagraph"/>
        <w:numPr>
          <w:ilvl w:val="1"/>
          <w:numId w:val="16"/>
        </w:numPr>
        <w:shd w:val="clear" w:color="auto" w:fill="FFFFFF" w:themeFill="background1"/>
        <w:spacing w:after="0" w:line="240" w:lineRule="auto"/>
        <w:rPr>
          <w:rFonts w:ascii="Arial" w:eastAsia="Arial" w:hAnsi="Arial" w:cs="Arial"/>
          <w:b/>
          <w:bCs/>
        </w:rPr>
      </w:pPr>
      <w:r w:rsidRPr="00474DA4">
        <w:rPr>
          <w:rFonts w:ascii="Arial" w:eastAsia="Times New Roman" w:hAnsi="Arial" w:cs="Arial"/>
          <w:color w:val="333333"/>
        </w:rPr>
        <w:t xml:space="preserve">Yes </w:t>
      </w:r>
    </w:p>
    <w:p w14:paraId="3427C8F9" w14:textId="77777777" w:rsidR="00E33C6E" w:rsidRPr="00474DA4" w:rsidRDefault="00E33C6E" w:rsidP="002719B7">
      <w:pPr>
        <w:pStyle w:val="ListParagraph"/>
        <w:numPr>
          <w:ilvl w:val="1"/>
          <w:numId w:val="16"/>
        </w:numPr>
        <w:shd w:val="clear" w:color="auto" w:fill="FFFFFF" w:themeFill="background1"/>
        <w:spacing w:after="0" w:line="240" w:lineRule="auto"/>
        <w:rPr>
          <w:rFonts w:ascii="Arial" w:eastAsia="Arial" w:hAnsi="Arial" w:cs="Arial"/>
          <w:b/>
          <w:bCs/>
        </w:rPr>
      </w:pPr>
      <w:r w:rsidRPr="00474DA4">
        <w:rPr>
          <w:rFonts w:ascii="Arial" w:eastAsia="Times New Roman" w:hAnsi="Arial" w:cs="Arial"/>
          <w:color w:val="333333"/>
        </w:rPr>
        <w:t xml:space="preserve">No </w:t>
      </w:r>
    </w:p>
    <w:p w14:paraId="7555BB24" w14:textId="77777777" w:rsidR="00E33C6E" w:rsidRPr="00474DA4" w:rsidRDefault="00E33C6E" w:rsidP="002719B7">
      <w:pPr>
        <w:pStyle w:val="ListParagraph"/>
        <w:numPr>
          <w:ilvl w:val="1"/>
          <w:numId w:val="16"/>
        </w:numPr>
        <w:shd w:val="clear" w:color="auto" w:fill="FFFFFF" w:themeFill="background1"/>
        <w:spacing w:after="0" w:line="240" w:lineRule="auto"/>
        <w:rPr>
          <w:rFonts w:ascii="Arial" w:eastAsia="Arial" w:hAnsi="Arial" w:cs="Arial"/>
          <w:b/>
          <w:bCs/>
        </w:rPr>
      </w:pPr>
      <w:r w:rsidRPr="00474DA4">
        <w:rPr>
          <w:rFonts w:ascii="Arial" w:eastAsia="Times New Roman" w:hAnsi="Arial" w:cs="Arial"/>
          <w:color w:val="333333"/>
        </w:rPr>
        <w:t xml:space="preserve">I don’t </w:t>
      </w:r>
      <w:proofErr w:type="gramStart"/>
      <w:r w:rsidRPr="00474DA4">
        <w:rPr>
          <w:rFonts w:ascii="Arial" w:eastAsia="Times New Roman" w:hAnsi="Arial" w:cs="Arial"/>
          <w:color w:val="333333"/>
        </w:rPr>
        <w:t>know</w:t>
      </w:r>
      <w:proofErr w:type="gramEnd"/>
      <w:r w:rsidRPr="00474DA4">
        <w:rPr>
          <w:rFonts w:ascii="Arial" w:eastAsia="Times New Roman" w:hAnsi="Arial" w:cs="Arial"/>
          <w:color w:val="333333"/>
        </w:rPr>
        <w:t xml:space="preserve"> </w:t>
      </w:r>
    </w:p>
    <w:p w14:paraId="2BB32972" w14:textId="6380960F" w:rsidR="00407BC6" w:rsidRPr="00474DA4" w:rsidRDefault="00407BC6" w:rsidP="002719B7">
      <w:pPr>
        <w:pStyle w:val="ListParagraph"/>
        <w:numPr>
          <w:ilvl w:val="1"/>
          <w:numId w:val="16"/>
        </w:numPr>
        <w:shd w:val="clear" w:color="auto" w:fill="FFFFFF" w:themeFill="background1"/>
        <w:spacing w:after="0" w:line="240" w:lineRule="auto"/>
        <w:rPr>
          <w:rFonts w:ascii="Arial" w:eastAsia="Arial" w:hAnsi="Arial" w:cs="Arial"/>
          <w:b/>
          <w:bCs/>
        </w:rPr>
      </w:pPr>
      <w:r w:rsidRPr="00474DA4">
        <w:rPr>
          <w:rFonts w:ascii="Arial" w:eastAsia="Times New Roman" w:hAnsi="Arial" w:cs="Arial"/>
          <w:color w:val="333333"/>
        </w:rPr>
        <w:t xml:space="preserve">Not applicable </w:t>
      </w:r>
    </w:p>
    <w:p w14:paraId="74F952BE" w14:textId="77777777" w:rsidR="00E33C6E" w:rsidRPr="00474DA4" w:rsidRDefault="00E33C6E" w:rsidP="00E33C6E">
      <w:pPr>
        <w:pStyle w:val="ListParagraph"/>
        <w:shd w:val="clear" w:color="auto" w:fill="FFFFFF" w:themeFill="background1"/>
        <w:spacing w:after="0" w:line="240" w:lineRule="auto"/>
        <w:rPr>
          <w:rFonts w:ascii="Arial" w:eastAsia="Arial" w:hAnsi="Arial" w:cs="Arial"/>
          <w:b/>
          <w:bCs/>
        </w:rPr>
      </w:pPr>
    </w:p>
    <w:p w14:paraId="1BE83298" w14:textId="77777777" w:rsidR="00E33C6E" w:rsidRPr="00474DA4" w:rsidRDefault="00E33C6E" w:rsidP="00E33C6E">
      <w:pPr>
        <w:pStyle w:val="Heading1"/>
        <w:rPr>
          <w:rFonts w:ascii="Arial" w:eastAsiaTheme="minorHAnsi" w:hAnsi="Arial" w:cs="Arial"/>
          <w:color w:val="041E42"/>
          <w:sz w:val="36"/>
          <w:szCs w:val="36"/>
        </w:rPr>
      </w:pPr>
      <w:r w:rsidRPr="00474DA4">
        <w:rPr>
          <w:rFonts w:ascii="Arial" w:eastAsiaTheme="minorHAnsi" w:hAnsi="Arial" w:cs="Arial"/>
          <w:color w:val="041E42"/>
          <w:sz w:val="36"/>
          <w:szCs w:val="36"/>
        </w:rPr>
        <w:t>Section 2 - Regulatory objectives</w:t>
      </w:r>
    </w:p>
    <w:p w14:paraId="35E9B687" w14:textId="77777777" w:rsidR="00E33C6E" w:rsidRPr="00474DA4" w:rsidRDefault="00E33C6E" w:rsidP="00E33C6E">
      <w:r w:rsidRPr="00474DA4">
        <w:rPr>
          <w:rFonts w:ascii="Segoe UI" w:hAnsi="Segoe UI" w:cs="Segoe UI"/>
          <w:color w:val="000000"/>
          <w:sz w:val="21"/>
          <w:szCs w:val="21"/>
          <w:shd w:val="clear" w:color="auto" w:fill="FFFFFF"/>
        </w:rPr>
        <w:t>This section includes general questions on whether REPPIR19 has met its objective as well as questions on specific changes introduced by REPPIR19.</w:t>
      </w:r>
    </w:p>
    <w:p w14:paraId="620C338E" w14:textId="77777777" w:rsidR="00E33C6E" w:rsidRPr="00474DA4" w:rsidRDefault="00E33C6E" w:rsidP="00E33C6E">
      <w:pPr>
        <w:spacing w:after="0" w:line="240" w:lineRule="auto"/>
        <w:rPr>
          <w:rFonts w:ascii="Arial" w:eastAsia="Segoe UI" w:hAnsi="Arial" w:cs="Arial"/>
        </w:rPr>
      </w:pPr>
    </w:p>
    <w:p w14:paraId="4C97878C" w14:textId="77777777" w:rsidR="005C3D9C" w:rsidRPr="00474DA4" w:rsidRDefault="00DA0AF0" w:rsidP="002719B7">
      <w:pPr>
        <w:pStyle w:val="ListParagraph"/>
        <w:numPr>
          <w:ilvl w:val="0"/>
          <w:numId w:val="16"/>
        </w:numPr>
        <w:shd w:val="clear" w:color="auto" w:fill="FFFFFF"/>
        <w:spacing w:after="0" w:line="240" w:lineRule="auto"/>
        <w:rPr>
          <w:rFonts w:ascii="Arial" w:eastAsia="Times New Roman" w:hAnsi="Arial" w:cs="Arial"/>
          <w:b/>
          <w:bCs/>
        </w:rPr>
      </w:pPr>
      <w:r w:rsidRPr="00474DA4">
        <w:rPr>
          <w:rFonts w:ascii="Segoe UI" w:hAnsi="Segoe UI" w:cs="Segoe UI"/>
          <w:b/>
          <w:bCs/>
          <w:color w:val="000000"/>
          <w:sz w:val="21"/>
          <w:szCs w:val="21"/>
          <w:shd w:val="clear" w:color="auto" w:fill="FFFFFF"/>
        </w:rPr>
        <w:t>To what extent do you agree or disagree with the following statement: the introduction of Radiation (Emergency Preparedness and Public Information) Regulations 2019 (REPPIR19) in Great Britain has improved radiological protection of members of the public and workers in the event of a radiation emergency.</w:t>
      </w:r>
      <w:r w:rsidR="005C3D9C" w:rsidRPr="00474DA4">
        <w:rPr>
          <w:rFonts w:ascii="Segoe UI" w:hAnsi="Segoe UI" w:cs="Segoe UI"/>
          <w:b/>
          <w:bCs/>
          <w:color w:val="000000"/>
          <w:sz w:val="21"/>
          <w:szCs w:val="21"/>
          <w:shd w:val="clear" w:color="auto" w:fill="FFFFFF"/>
        </w:rPr>
        <w:t xml:space="preserve"> </w:t>
      </w:r>
      <w:r w:rsidR="005C3D9C" w:rsidRPr="00474DA4">
        <w:rPr>
          <w:rFonts w:ascii="Arial" w:eastAsia="Times New Roman" w:hAnsi="Arial" w:cs="Arial"/>
        </w:rPr>
        <w:t>(</w:t>
      </w:r>
      <w:r w:rsidR="005C3D9C" w:rsidRPr="00474DA4">
        <w:rPr>
          <w:rFonts w:ascii="Arial" w:eastAsia="Times New Roman" w:hAnsi="Arial" w:cs="Arial"/>
          <w:i/>
          <w:iCs/>
          <w:color w:val="333333"/>
        </w:rPr>
        <w:t>Please indicate using the red font colour)</w:t>
      </w:r>
    </w:p>
    <w:p w14:paraId="0922B89D" w14:textId="6C37D3B5" w:rsidR="00E33C6E" w:rsidRPr="00474DA4" w:rsidRDefault="00E33C6E" w:rsidP="003F55C9">
      <w:pPr>
        <w:pStyle w:val="ListParagraph"/>
        <w:spacing w:after="0" w:line="240" w:lineRule="auto"/>
        <w:ind w:left="360"/>
        <w:rPr>
          <w:rFonts w:ascii="Arial" w:eastAsia="Arial" w:hAnsi="Arial" w:cs="Arial"/>
          <w:b/>
          <w:bCs/>
        </w:rPr>
      </w:pPr>
    </w:p>
    <w:p w14:paraId="35CF59F0" w14:textId="77777777" w:rsidR="00DA0AF0" w:rsidRPr="00474DA4" w:rsidRDefault="00DA0AF0" w:rsidP="002719B7">
      <w:pPr>
        <w:pStyle w:val="ListParagraph"/>
        <w:numPr>
          <w:ilvl w:val="0"/>
          <w:numId w:val="22"/>
        </w:numPr>
        <w:spacing w:after="0" w:line="240" w:lineRule="auto"/>
        <w:rPr>
          <w:rFonts w:ascii="Arial" w:hAnsi="Arial" w:cs="Arial"/>
        </w:rPr>
      </w:pPr>
      <w:r w:rsidRPr="00474DA4">
        <w:rPr>
          <w:rFonts w:ascii="Arial" w:hAnsi="Arial" w:cs="Arial"/>
        </w:rPr>
        <w:t xml:space="preserve">Strongly </w:t>
      </w:r>
      <w:proofErr w:type="gramStart"/>
      <w:r w:rsidRPr="00474DA4">
        <w:rPr>
          <w:rFonts w:ascii="Arial" w:hAnsi="Arial" w:cs="Arial"/>
        </w:rPr>
        <w:t>agree</w:t>
      </w:r>
      <w:proofErr w:type="gramEnd"/>
    </w:p>
    <w:p w14:paraId="6EBA23A0" w14:textId="77777777" w:rsidR="00DA0AF0" w:rsidRPr="00474DA4" w:rsidRDefault="00DA0AF0" w:rsidP="002719B7">
      <w:pPr>
        <w:pStyle w:val="ListParagraph"/>
        <w:numPr>
          <w:ilvl w:val="0"/>
          <w:numId w:val="22"/>
        </w:numPr>
        <w:spacing w:after="0" w:line="240" w:lineRule="auto"/>
        <w:rPr>
          <w:rFonts w:ascii="Arial" w:hAnsi="Arial" w:cs="Arial"/>
        </w:rPr>
      </w:pPr>
      <w:r w:rsidRPr="00474DA4">
        <w:rPr>
          <w:rFonts w:ascii="Arial" w:hAnsi="Arial" w:cs="Arial"/>
        </w:rPr>
        <w:t>Agree</w:t>
      </w:r>
    </w:p>
    <w:p w14:paraId="75F5B05A" w14:textId="77777777" w:rsidR="00DA0AF0" w:rsidRPr="00474DA4" w:rsidRDefault="00DA0AF0" w:rsidP="002719B7">
      <w:pPr>
        <w:pStyle w:val="ListParagraph"/>
        <w:numPr>
          <w:ilvl w:val="0"/>
          <w:numId w:val="22"/>
        </w:numPr>
        <w:spacing w:after="0" w:line="240" w:lineRule="auto"/>
        <w:rPr>
          <w:rFonts w:ascii="Arial" w:hAnsi="Arial" w:cs="Arial"/>
        </w:rPr>
      </w:pPr>
      <w:r w:rsidRPr="00474DA4">
        <w:rPr>
          <w:rFonts w:ascii="Arial" w:hAnsi="Arial" w:cs="Arial"/>
        </w:rPr>
        <w:t>Neither agree nor disagree</w:t>
      </w:r>
    </w:p>
    <w:p w14:paraId="6D7B5704" w14:textId="77777777" w:rsidR="00DA0AF0" w:rsidRPr="00474DA4" w:rsidRDefault="00DA0AF0" w:rsidP="002719B7">
      <w:pPr>
        <w:pStyle w:val="ListParagraph"/>
        <w:numPr>
          <w:ilvl w:val="0"/>
          <w:numId w:val="22"/>
        </w:numPr>
        <w:spacing w:after="0" w:line="240" w:lineRule="auto"/>
        <w:rPr>
          <w:rFonts w:ascii="Arial" w:hAnsi="Arial" w:cs="Arial"/>
        </w:rPr>
      </w:pPr>
      <w:r w:rsidRPr="00474DA4">
        <w:rPr>
          <w:rFonts w:ascii="Arial" w:hAnsi="Arial" w:cs="Arial"/>
        </w:rPr>
        <w:t>Disagree</w:t>
      </w:r>
    </w:p>
    <w:p w14:paraId="2FC62B11" w14:textId="77777777" w:rsidR="00DA0AF0" w:rsidRPr="00474DA4" w:rsidRDefault="00DA0AF0" w:rsidP="002719B7">
      <w:pPr>
        <w:pStyle w:val="ListParagraph"/>
        <w:numPr>
          <w:ilvl w:val="0"/>
          <w:numId w:val="22"/>
        </w:numPr>
        <w:spacing w:after="0" w:line="240" w:lineRule="auto"/>
        <w:rPr>
          <w:rFonts w:ascii="Arial" w:hAnsi="Arial" w:cs="Arial"/>
        </w:rPr>
      </w:pPr>
      <w:r w:rsidRPr="00474DA4">
        <w:rPr>
          <w:rFonts w:ascii="Arial" w:hAnsi="Arial" w:cs="Arial"/>
        </w:rPr>
        <w:t xml:space="preserve">Strongly </w:t>
      </w:r>
      <w:proofErr w:type="gramStart"/>
      <w:r w:rsidRPr="00474DA4">
        <w:rPr>
          <w:rFonts w:ascii="Arial" w:hAnsi="Arial" w:cs="Arial"/>
        </w:rPr>
        <w:t>disagree</w:t>
      </w:r>
      <w:proofErr w:type="gramEnd"/>
    </w:p>
    <w:p w14:paraId="606EF354" w14:textId="77777777" w:rsidR="00DA0AF0" w:rsidRPr="00474DA4" w:rsidRDefault="00DA0AF0" w:rsidP="002719B7">
      <w:pPr>
        <w:pStyle w:val="ListParagraph"/>
        <w:numPr>
          <w:ilvl w:val="0"/>
          <w:numId w:val="22"/>
        </w:numPr>
        <w:spacing w:after="0" w:line="240" w:lineRule="auto"/>
        <w:rPr>
          <w:rFonts w:ascii="Arial" w:hAnsi="Arial" w:cs="Arial"/>
        </w:rPr>
      </w:pPr>
      <w:r w:rsidRPr="00474DA4">
        <w:rPr>
          <w:rFonts w:ascii="Arial" w:hAnsi="Arial" w:cs="Arial"/>
        </w:rPr>
        <w:t xml:space="preserve">Don’t know / Prefer not </w:t>
      </w:r>
      <w:proofErr w:type="gramStart"/>
      <w:r w:rsidRPr="00474DA4">
        <w:rPr>
          <w:rFonts w:ascii="Arial" w:hAnsi="Arial" w:cs="Arial"/>
        </w:rPr>
        <w:t>say</w:t>
      </w:r>
      <w:proofErr w:type="gramEnd"/>
    </w:p>
    <w:p w14:paraId="6BFCFFDA" w14:textId="173EB92C" w:rsidR="0086571A" w:rsidRPr="00474DA4" w:rsidRDefault="0086571A" w:rsidP="002719B7">
      <w:pPr>
        <w:pStyle w:val="ListParagraph"/>
        <w:numPr>
          <w:ilvl w:val="0"/>
          <w:numId w:val="22"/>
        </w:numPr>
        <w:spacing w:after="0" w:line="240" w:lineRule="auto"/>
        <w:rPr>
          <w:rFonts w:ascii="Arial" w:hAnsi="Arial" w:cs="Arial"/>
        </w:rPr>
      </w:pPr>
      <w:r w:rsidRPr="00474DA4">
        <w:rPr>
          <w:rFonts w:ascii="Arial" w:hAnsi="Arial" w:cs="Arial"/>
        </w:rPr>
        <w:t xml:space="preserve">Not applicable </w:t>
      </w:r>
    </w:p>
    <w:p w14:paraId="3A935E93" w14:textId="77777777" w:rsidR="00DA0AF0" w:rsidRPr="00474DA4" w:rsidRDefault="00DA0AF0" w:rsidP="00DA0AF0">
      <w:pPr>
        <w:pStyle w:val="ListParagraph"/>
        <w:spacing w:after="0" w:line="240" w:lineRule="auto"/>
        <w:ind w:left="360"/>
        <w:rPr>
          <w:rFonts w:ascii="Arial" w:eastAsia="Arial" w:hAnsi="Arial" w:cs="Arial"/>
          <w:b/>
          <w:bCs/>
        </w:rPr>
      </w:pPr>
    </w:p>
    <w:p w14:paraId="3A398D4F" w14:textId="393D916F" w:rsidR="00E33C6E" w:rsidRPr="00474DA4" w:rsidRDefault="00E33C6E" w:rsidP="00E33C6E">
      <w:pPr>
        <w:spacing w:after="0" w:line="240" w:lineRule="auto"/>
      </w:pPr>
    </w:p>
    <w:p w14:paraId="4CEED096" w14:textId="77777777" w:rsidR="00E33C6E" w:rsidRPr="00474DA4" w:rsidRDefault="00E33C6E" w:rsidP="005945AC">
      <w:pPr>
        <w:pStyle w:val="ListParagraph"/>
        <w:numPr>
          <w:ilvl w:val="0"/>
          <w:numId w:val="30"/>
        </w:numPr>
        <w:spacing w:after="0" w:line="240" w:lineRule="auto"/>
        <w:rPr>
          <w:rFonts w:ascii="Arial" w:eastAsia="Arial" w:hAnsi="Arial" w:cs="Arial"/>
        </w:rPr>
      </w:pPr>
      <w:r w:rsidRPr="00474DA4">
        <w:rPr>
          <w:rFonts w:ascii="Segoe UI" w:hAnsi="Segoe UI" w:cs="Segoe UI"/>
          <w:b/>
          <w:bCs/>
          <w:color w:val="000000"/>
          <w:sz w:val="21"/>
          <w:szCs w:val="21"/>
          <w:shd w:val="clear" w:color="auto" w:fill="FFFFFF"/>
        </w:rPr>
        <w:t>If you disagree, please explain why?</w:t>
      </w:r>
    </w:p>
    <w:p w14:paraId="6E308697" w14:textId="77777777" w:rsidR="00276FE4" w:rsidRPr="00474DA4" w:rsidRDefault="00276FE4" w:rsidP="00276FE4">
      <w:pPr>
        <w:pStyle w:val="ListParagraph"/>
        <w:spacing w:after="0" w:line="240" w:lineRule="auto"/>
        <w:ind w:left="360"/>
        <w:rPr>
          <w:rFonts w:ascii="Arial" w:eastAsia="Arial" w:hAnsi="Arial" w:cs="Arial"/>
        </w:rPr>
      </w:pPr>
    </w:p>
    <w:p w14:paraId="1E330EA3" w14:textId="1DD455C8" w:rsidR="00E33C6E" w:rsidRPr="00474DA4" w:rsidRDefault="000A148C" w:rsidP="00A861F1">
      <w:pPr>
        <w:spacing w:after="0" w:line="240" w:lineRule="auto"/>
        <w:ind w:firstLine="360"/>
        <w:rPr>
          <w:rFonts w:ascii="Arial" w:eastAsia="Arial" w:hAnsi="Arial" w:cs="Arial"/>
        </w:rPr>
      </w:pPr>
      <w:r w:rsidRPr="00474DA4">
        <w:rPr>
          <w:rFonts w:ascii="Arial" w:eastAsia="Times New Roman" w:hAnsi="Arial" w:cs="Arial"/>
          <w:noProof/>
          <w:color w:val="333333"/>
        </w:rPr>
        <w:lastRenderedPageBreak/>
        <mc:AlternateContent>
          <mc:Choice Requires="wps">
            <w:drawing>
              <wp:inline distT="0" distB="0" distL="0" distR="0" wp14:anchorId="75EBA688" wp14:editId="6C60972E">
                <wp:extent cx="5266267" cy="584200"/>
                <wp:effectExtent l="0" t="0" r="17145" b="12700"/>
                <wp:docPr id="1535611632" name="Text Box 1535611632"/>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5DABE357"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EBA688" id="Text Box 1535611632" o:spid="_x0000_s1029"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5YPAIAAIMEAAAOAAAAZHJzL2Uyb0RvYy54bWysVE1vGjEQvVfqf7B8LwsESIpYIkpEVQkl&#10;kUiVs/HarFWvx7UNu/TXd+xdPpL2VPXiH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EwqTlg8AgAAgwQAAA4AAAAAAAAAAAAA&#10;AAAALgIAAGRycy9lMm9Eb2MueG1sUEsBAi0AFAAGAAgAAAAhAPctPDzYAAAABAEAAA8AAAAAAAAA&#10;AAAAAAAAlgQAAGRycy9kb3ducmV2LnhtbFBLBQYAAAAABAAEAPMAAACbBQAAAAA=&#10;" fillcolor="white [3201]" strokeweight=".5pt">
                <v:textbox>
                  <w:txbxContent>
                    <w:p w14:paraId="5DABE357" w14:textId="77777777" w:rsidR="000A148C" w:rsidRDefault="000A148C" w:rsidP="000A148C"/>
                  </w:txbxContent>
                </v:textbox>
                <w10:anchorlock/>
              </v:shape>
            </w:pict>
          </mc:Fallback>
        </mc:AlternateContent>
      </w:r>
    </w:p>
    <w:p w14:paraId="3E0B5E0D" w14:textId="77777777" w:rsidR="00CB0879" w:rsidRPr="00474DA4" w:rsidRDefault="00CB0879" w:rsidP="00E33C6E">
      <w:pPr>
        <w:spacing w:after="0" w:line="240" w:lineRule="auto"/>
        <w:rPr>
          <w:rFonts w:ascii="Arial" w:eastAsia="Segoe UI" w:hAnsi="Arial" w:cs="Arial"/>
        </w:rPr>
      </w:pPr>
    </w:p>
    <w:p w14:paraId="27C547C7" w14:textId="6919C9DD" w:rsidR="00E33C6E" w:rsidRPr="00474DA4" w:rsidRDefault="00E33C6E" w:rsidP="005945AC">
      <w:pPr>
        <w:pStyle w:val="ListParagraph"/>
        <w:numPr>
          <w:ilvl w:val="0"/>
          <w:numId w:val="30"/>
        </w:numPr>
        <w:shd w:val="clear" w:color="auto" w:fill="FFFFFF"/>
        <w:spacing w:after="0" w:line="240" w:lineRule="auto"/>
        <w:rPr>
          <w:rFonts w:ascii="Arial" w:eastAsia="Times New Roman" w:hAnsi="Arial" w:cs="Arial"/>
          <w:b/>
          <w:bCs/>
        </w:rPr>
      </w:pPr>
      <w:r w:rsidRPr="00474DA4">
        <w:rPr>
          <w:rFonts w:ascii="Segoe UI" w:hAnsi="Segoe UI" w:cs="Segoe UI"/>
          <w:b/>
          <w:bCs/>
          <w:color w:val="000000"/>
          <w:sz w:val="21"/>
          <w:szCs w:val="21"/>
          <w:shd w:val="clear" w:color="auto" w:fill="FFFFFF"/>
        </w:rPr>
        <w:t>To what extent do you agree or disagree with the following statement: REPPIR19 enables your organisation to deliver commensurate and proportionate emergency preparedness and response for the full range of nuclear and radiological emergencies including for unforeseen events.</w:t>
      </w:r>
      <w:r w:rsidR="005C3D9C" w:rsidRPr="00474DA4">
        <w:rPr>
          <w:rFonts w:ascii="Arial" w:eastAsia="Arial" w:hAnsi="Arial" w:cs="Arial"/>
          <w:b/>
          <w:bCs/>
        </w:rPr>
        <w:t xml:space="preserve"> </w:t>
      </w:r>
      <w:r w:rsidR="005C3D9C" w:rsidRPr="00474DA4">
        <w:rPr>
          <w:rFonts w:ascii="Arial" w:eastAsia="Times New Roman" w:hAnsi="Arial" w:cs="Arial"/>
        </w:rPr>
        <w:t>(</w:t>
      </w:r>
      <w:r w:rsidR="005C3D9C" w:rsidRPr="00474DA4">
        <w:rPr>
          <w:rFonts w:ascii="Arial" w:eastAsia="Times New Roman" w:hAnsi="Arial" w:cs="Arial"/>
          <w:i/>
          <w:iCs/>
          <w:color w:val="333333"/>
        </w:rPr>
        <w:t>Please indicate using the red font colour)</w:t>
      </w:r>
    </w:p>
    <w:p w14:paraId="565F63FD" w14:textId="77777777" w:rsidR="00E33C6E" w:rsidRPr="00474DA4" w:rsidRDefault="00E33C6E" w:rsidP="00E33C6E">
      <w:pPr>
        <w:spacing w:after="0" w:line="240" w:lineRule="auto"/>
        <w:rPr>
          <w:rFonts w:ascii="Arial" w:eastAsia="Segoe UI" w:hAnsi="Arial" w:cs="Arial"/>
        </w:rPr>
      </w:pPr>
    </w:p>
    <w:p w14:paraId="248BB611" w14:textId="77777777" w:rsidR="00E33C6E" w:rsidRPr="00474DA4" w:rsidRDefault="00E33C6E" w:rsidP="002719B7">
      <w:pPr>
        <w:pStyle w:val="ListParagraph"/>
        <w:numPr>
          <w:ilvl w:val="0"/>
          <w:numId w:val="9"/>
        </w:numPr>
        <w:spacing w:after="0" w:line="240" w:lineRule="auto"/>
        <w:rPr>
          <w:rFonts w:ascii="Arial" w:hAnsi="Arial" w:cs="Arial"/>
        </w:rPr>
      </w:pPr>
      <w:r w:rsidRPr="00474DA4">
        <w:rPr>
          <w:rFonts w:ascii="Arial" w:hAnsi="Arial" w:cs="Arial"/>
        </w:rPr>
        <w:t xml:space="preserve">Strongly </w:t>
      </w:r>
      <w:proofErr w:type="gramStart"/>
      <w:r w:rsidRPr="00474DA4">
        <w:rPr>
          <w:rFonts w:ascii="Arial" w:hAnsi="Arial" w:cs="Arial"/>
        </w:rPr>
        <w:t>agree</w:t>
      </w:r>
      <w:proofErr w:type="gramEnd"/>
    </w:p>
    <w:p w14:paraId="1ED4818B" w14:textId="77777777" w:rsidR="00E33C6E" w:rsidRPr="00474DA4" w:rsidRDefault="00E33C6E" w:rsidP="002719B7">
      <w:pPr>
        <w:pStyle w:val="ListParagraph"/>
        <w:numPr>
          <w:ilvl w:val="0"/>
          <w:numId w:val="9"/>
        </w:numPr>
        <w:spacing w:after="0" w:line="240" w:lineRule="auto"/>
        <w:rPr>
          <w:rFonts w:ascii="Arial" w:hAnsi="Arial" w:cs="Arial"/>
        </w:rPr>
      </w:pPr>
      <w:r w:rsidRPr="00474DA4">
        <w:rPr>
          <w:rFonts w:ascii="Arial" w:hAnsi="Arial" w:cs="Arial"/>
        </w:rPr>
        <w:t>Agree</w:t>
      </w:r>
    </w:p>
    <w:p w14:paraId="597A8364" w14:textId="77777777" w:rsidR="00E33C6E" w:rsidRPr="00474DA4" w:rsidRDefault="00E33C6E" w:rsidP="002719B7">
      <w:pPr>
        <w:pStyle w:val="ListParagraph"/>
        <w:numPr>
          <w:ilvl w:val="0"/>
          <w:numId w:val="9"/>
        </w:numPr>
        <w:spacing w:after="0" w:line="240" w:lineRule="auto"/>
        <w:rPr>
          <w:rFonts w:ascii="Arial" w:hAnsi="Arial" w:cs="Arial"/>
        </w:rPr>
      </w:pPr>
      <w:r w:rsidRPr="00474DA4">
        <w:rPr>
          <w:rFonts w:ascii="Arial" w:hAnsi="Arial" w:cs="Arial"/>
        </w:rPr>
        <w:t>Neither agree nor disagree</w:t>
      </w:r>
    </w:p>
    <w:p w14:paraId="4C0F819F" w14:textId="77777777" w:rsidR="00E33C6E" w:rsidRPr="00474DA4" w:rsidRDefault="00E33C6E" w:rsidP="002719B7">
      <w:pPr>
        <w:pStyle w:val="ListParagraph"/>
        <w:numPr>
          <w:ilvl w:val="0"/>
          <w:numId w:val="9"/>
        </w:numPr>
        <w:spacing w:after="0" w:line="240" w:lineRule="auto"/>
        <w:rPr>
          <w:rFonts w:ascii="Arial" w:hAnsi="Arial" w:cs="Arial"/>
        </w:rPr>
      </w:pPr>
      <w:r w:rsidRPr="00474DA4">
        <w:rPr>
          <w:rFonts w:ascii="Arial" w:hAnsi="Arial" w:cs="Arial"/>
        </w:rPr>
        <w:t>Disagree</w:t>
      </w:r>
    </w:p>
    <w:p w14:paraId="09EC98FE" w14:textId="77777777" w:rsidR="00E33C6E" w:rsidRPr="00474DA4" w:rsidRDefault="00E33C6E" w:rsidP="002719B7">
      <w:pPr>
        <w:pStyle w:val="ListParagraph"/>
        <w:numPr>
          <w:ilvl w:val="0"/>
          <w:numId w:val="9"/>
        </w:numPr>
        <w:spacing w:after="0" w:line="240" w:lineRule="auto"/>
        <w:rPr>
          <w:rFonts w:ascii="Arial" w:hAnsi="Arial" w:cs="Arial"/>
        </w:rPr>
      </w:pPr>
      <w:r w:rsidRPr="00474DA4">
        <w:rPr>
          <w:rFonts w:ascii="Arial" w:hAnsi="Arial" w:cs="Arial"/>
        </w:rPr>
        <w:t xml:space="preserve">Strongly </w:t>
      </w:r>
      <w:proofErr w:type="gramStart"/>
      <w:r w:rsidRPr="00474DA4">
        <w:rPr>
          <w:rFonts w:ascii="Arial" w:hAnsi="Arial" w:cs="Arial"/>
        </w:rPr>
        <w:t>disagree</w:t>
      </w:r>
      <w:proofErr w:type="gramEnd"/>
    </w:p>
    <w:p w14:paraId="54B5EEC9" w14:textId="77777777" w:rsidR="00E33C6E" w:rsidRPr="00474DA4" w:rsidRDefault="00E33C6E" w:rsidP="002719B7">
      <w:pPr>
        <w:pStyle w:val="ListParagraph"/>
        <w:numPr>
          <w:ilvl w:val="0"/>
          <w:numId w:val="9"/>
        </w:numPr>
        <w:spacing w:after="0" w:line="240" w:lineRule="auto"/>
        <w:rPr>
          <w:rFonts w:ascii="Arial" w:hAnsi="Arial" w:cs="Arial"/>
        </w:rPr>
      </w:pPr>
      <w:r w:rsidRPr="00474DA4">
        <w:rPr>
          <w:rFonts w:ascii="Arial" w:hAnsi="Arial" w:cs="Arial"/>
        </w:rPr>
        <w:t xml:space="preserve">Don’t know / Prefer not </w:t>
      </w:r>
      <w:proofErr w:type="gramStart"/>
      <w:r w:rsidRPr="00474DA4">
        <w:rPr>
          <w:rFonts w:ascii="Arial" w:hAnsi="Arial" w:cs="Arial"/>
        </w:rPr>
        <w:t>say</w:t>
      </w:r>
      <w:proofErr w:type="gramEnd"/>
    </w:p>
    <w:p w14:paraId="28396079" w14:textId="77777777" w:rsidR="00471060" w:rsidRPr="00474DA4" w:rsidRDefault="00471060" w:rsidP="002719B7">
      <w:pPr>
        <w:pStyle w:val="ListParagraph"/>
        <w:numPr>
          <w:ilvl w:val="0"/>
          <w:numId w:val="9"/>
        </w:numPr>
        <w:spacing w:after="0" w:line="240" w:lineRule="auto"/>
        <w:rPr>
          <w:rFonts w:ascii="Arial" w:hAnsi="Arial" w:cs="Arial"/>
        </w:rPr>
      </w:pPr>
      <w:r w:rsidRPr="00474DA4">
        <w:rPr>
          <w:rFonts w:ascii="Arial" w:hAnsi="Arial" w:cs="Arial"/>
        </w:rPr>
        <w:t xml:space="preserve">Not applicable </w:t>
      </w:r>
    </w:p>
    <w:p w14:paraId="05805B40" w14:textId="77777777" w:rsidR="00471060" w:rsidRPr="00474DA4" w:rsidRDefault="00471060" w:rsidP="00471060">
      <w:pPr>
        <w:pStyle w:val="ListParagraph"/>
        <w:spacing w:after="0" w:line="240" w:lineRule="auto"/>
        <w:rPr>
          <w:rFonts w:ascii="Arial" w:hAnsi="Arial" w:cs="Arial"/>
        </w:rPr>
      </w:pPr>
    </w:p>
    <w:p w14:paraId="62967CCB" w14:textId="77777777" w:rsidR="00E33C6E" w:rsidRPr="00474DA4" w:rsidRDefault="00E33C6E" w:rsidP="00E33C6E">
      <w:pPr>
        <w:spacing w:after="0" w:line="240" w:lineRule="auto"/>
        <w:rPr>
          <w:rFonts w:ascii="Arial" w:hAnsi="Arial" w:cs="Arial"/>
        </w:rPr>
      </w:pPr>
    </w:p>
    <w:p w14:paraId="423E678A" w14:textId="77777777" w:rsidR="00E33C6E" w:rsidRPr="00474DA4" w:rsidRDefault="00E33C6E" w:rsidP="005945AC">
      <w:pPr>
        <w:pStyle w:val="ListParagraph"/>
        <w:numPr>
          <w:ilvl w:val="0"/>
          <w:numId w:val="30"/>
        </w:numPr>
        <w:spacing w:after="0" w:line="240" w:lineRule="auto"/>
        <w:rPr>
          <w:rFonts w:ascii="Segoe UI" w:hAnsi="Segoe UI" w:cs="Segoe UI"/>
          <w:b/>
          <w:bCs/>
          <w:color w:val="000000"/>
          <w:sz w:val="21"/>
          <w:szCs w:val="21"/>
          <w:shd w:val="clear" w:color="auto" w:fill="FFFFFF"/>
        </w:rPr>
      </w:pPr>
      <w:r w:rsidRPr="00474DA4">
        <w:rPr>
          <w:rFonts w:ascii="Segoe UI" w:hAnsi="Segoe UI" w:cs="Segoe UI"/>
          <w:b/>
          <w:bCs/>
          <w:color w:val="000000"/>
          <w:sz w:val="21"/>
          <w:szCs w:val="21"/>
          <w:shd w:val="clear" w:color="auto" w:fill="FFFFFF"/>
        </w:rPr>
        <w:t>If you disagree, please explain why?</w:t>
      </w:r>
    </w:p>
    <w:p w14:paraId="3EBD7CEA" w14:textId="77777777" w:rsidR="00A65C8A" w:rsidRPr="00474DA4" w:rsidRDefault="00A65C8A" w:rsidP="00A65C8A">
      <w:pPr>
        <w:pStyle w:val="ListParagraph"/>
        <w:spacing w:after="0" w:line="240" w:lineRule="auto"/>
        <w:ind w:left="360"/>
        <w:rPr>
          <w:rFonts w:ascii="Segoe UI" w:hAnsi="Segoe UI" w:cs="Segoe UI"/>
          <w:b/>
          <w:bCs/>
          <w:color w:val="000000"/>
          <w:sz w:val="21"/>
          <w:szCs w:val="21"/>
          <w:shd w:val="clear" w:color="auto" w:fill="FFFFFF"/>
        </w:rPr>
      </w:pPr>
    </w:p>
    <w:p w14:paraId="5E7F8B9C" w14:textId="36E2C4D2" w:rsidR="00E33C6E" w:rsidRPr="00474DA4" w:rsidRDefault="000A148C" w:rsidP="00A861F1">
      <w:pPr>
        <w:spacing w:after="0" w:line="240" w:lineRule="auto"/>
        <w:ind w:firstLine="360"/>
        <w:rPr>
          <w:rFonts w:ascii="Arial" w:hAnsi="Arial" w:cs="Arial"/>
          <w:b/>
          <w:bCs/>
          <w:color w:val="000000" w:themeColor="text1"/>
        </w:rPr>
      </w:pPr>
      <w:r w:rsidRPr="00474DA4">
        <w:rPr>
          <w:rFonts w:ascii="Arial" w:eastAsia="Times New Roman" w:hAnsi="Arial" w:cs="Arial"/>
          <w:noProof/>
          <w:color w:val="333333"/>
        </w:rPr>
        <mc:AlternateContent>
          <mc:Choice Requires="wps">
            <w:drawing>
              <wp:inline distT="0" distB="0" distL="0" distR="0" wp14:anchorId="34A58BD3" wp14:editId="4DF1E7D5">
                <wp:extent cx="5266267" cy="584200"/>
                <wp:effectExtent l="0" t="0" r="17145" b="12700"/>
                <wp:docPr id="397164523" name="Text Box 397164523"/>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49B42F12"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A58BD3" id="Text Box 397164523" o:spid="_x0000_s1030"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PI/Mx88AgAAgwQAAA4AAAAAAAAAAAAA&#10;AAAALgIAAGRycy9lMm9Eb2MueG1sUEsBAi0AFAAGAAgAAAAhAPctPDzYAAAABAEAAA8AAAAAAAAA&#10;AAAAAAAAlgQAAGRycy9kb3ducmV2LnhtbFBLBQYAAAAABAAEAPMAAACbBQAAAAA=&#10;" fillcolor="white [3201]" strokeweight=".5pt">
                <v:textbox>
                  <w:txbxContent>
                    <w:p w14:paraId="49B42F12" w14:textId="77777777" w:rsidR="000A148C" w:rsidRDefault="000A148C" w:rsidP="000A148C"/>
                  </w:txbxContent>
                </v:textbox>
                <w10:anchorlock/>
              </v:shape>
            </w:pict>
          </mc:Fallback>
        </mc:AlternateContent>
      </w:r>
    </w:p>
    <w:p w14:paraId="5E1BCF17" w14:textId="77777777" w:rsidR="00E33C6E" w:rsidRPr="00474DA4" w:rsidRDefault="00E33C6E" w:rsidP="00E33C6E">
      <w:pPr>
        <w:spacing w:after="0" w:line="240" w:lineRule="auto"/>
        <w:rPr>
          <w:rFonts w:ascii="Arial" w:hAnsi="Arial" w:cs="Arial"/>
          <w:b/>
          <w:bCs/>
          <w:color w:val="000000" w:themeColor="text1"/>
        </w:rPr>
      </w:pPr>
    </w:p>
    <w:p w14:paraId="6BE48303" w14:textId="77777777" w:rsidR="00E33C6E" w:rsidRPr="00474DA4" w:rsidRDefault="00E33C6E" w:rsidP="00E33C6E">
      <w:pPr>
        <w:spacing w:after="0" w:line="240" w:lineRule="auto"/>
        <w:rPr>
          <w:rFonts w:ascii="Arial" w:hAnsi="Arial" w:cs="Arial"/>
          <w:b/>
          <w:bCs/>
          <w:color w:val="000000" w:themeColor="text1"/>
        </w:rPr>
      </w:pPr>
    </w:p>
    <w:p w14:paraId="38830C3E" w14:textId="77777777" w:rsidR="00E33C6E" w:rsidRPr="00474DA4" w:rsidRDefault="00E33C6E" w:rsidP="00E33C6E">
      <w:pPr>
        <w:spacing w:after="0" w:line="240" w:lineRule="auto"/>
        <w:rPr>
          <w:rFonts w:ascii="Arial" w:hAnsi="Arial" w:cs="Arial"/>
          <w:b/>
          <w:bCs/>
          <w:color w:val="000000" w:themeColor="text1"/>
        </w:rPr>
      </w:pPr>
      <w:r w:rsidRPr="00474DA4">
        <w:rPr>
          <w:rFonts w:ascii="Arial" w:hAnsi="Arial" w:cs="Arial"/>
          <w:b/>
          <w:bCs/>
          <w:color w:val="000000" w:themeColor="text1"/>
        </w:rPr>
        <w:t xml:space="preserve">SPECIFIC QUESTIONS ON 2019 CHANGES </w:t>
      </w:r>
    </w:p>
    <w:p w14:paraId="16796DA2" w14:textId="77777777" w:rsidR="00E33C6E" w:rsidRPr="00474DA4" w:rsidRDefault="00E33C6E" w:rsidP="00E33C6E">
      <w:pPr>
        <w:spacing w:after="0" w:line="240" w:lineRule="auto"/>
        <w:rPr>
          <w:rFonts w:ascii="Arial" w:hAnsi="Arial" w:cs="Arial"/>
          <w:b/>
          <w:bCs/>
          <w:color w:val="000000" w:themeColor="text1"/>
        </w:rPr>
      </w:pPr>
    </w:p>
    <w:p w14:paraId="4B6FA1CA" w14:textId="77777777" w:rsidR="00E33C6E" w:rsidRPr="00474DA4" w:rsidRDefault="00E33C6E" w:rsidP="00E33C6E">
      <w:pPr>
        <w:spacing w:after="0" w:line="240" w:lineRule="auto"/>
        <w:rPr>
          <w:rFonts w:ascii="Arial" w:hAnsi="Arial" w:cs="Arial"/>
          <w:i/>
          <w:iCs/>
          <w:color w:val="000000" w:themeColor="text1"/>
        </w:rPr>
      </w:pPr>
      <w:r w:rsidRPr="00474DA4">
        <w:rPr>
          <w:rFonts w:ascii="Arial" w:hAnsi="Arial" w:cs="Arial"/>
          <w:i/>
          <w:iCs/>
          <w:color w:val="000000" w:themeColor="text1"/>
        </w:rPr>
        <w:t xml:space="preserve">The following questions relate to specific changes introduced by the 2019 regulations. </w:t>
      </w:r>
    </w:p>
    <w:p w14:paraId="149E963B" w14:textId="77777777" w:rsidR="00E33C6E" w:rsidRPr="00474DA4" w:rsidRDefault="00E33C6E" w:rsidP="00E33C6E">
      <w:pPr>
        <w:spacing w:after="0" w:line="240" w:lineRule="auto"/>
        <w:rPr>
          <w:rFonts w:ascii="Arial" w:hAnsi="Arial" w:cs="Arial"/>
          <w:b/>
          <w:bCs/>
          <w:color w:val="000000" w:themeColor="text1"/>
        </w:rPr>
      </w:pPr>
    </w:p>
    <w:p w14:paraId="22F612BA" w14:textId="77777777" w:rsidR="00E33C6E" w:rsidRPr="00474DA4" w:rsidRDefault="00E33C6E" w:rsidP="00E33C6E">
      <w:pPr>
        <w:spacing w:after="0" w:line="240" w:lineRule="auto"/>
        <w:rPr>
          <w:rFonts w:ascii="Arial" w:hAnsi="Arial" w:cs="Arial"/>
          <w:b/>
          <w:bCs/>
          <w:lang w:eastAsia="en-GB"/>
        </w:rPr>
      </w:pPr>
      <w:r w:rsidRPr="00474DA4">
        <w:rPr>
          <w:rFonts w:ascii="Arial" w:hAnsi="Arial" w:cs="Arial"/>
          <w:b/>
          <w:bCs/>
          <w:color w:val="000000" w:themeColor="text1"/>
        </w:rPr>
        <w:t>Definitions (Regulation 2(1))</w:t>
      </w:r>
    </w:p>
    <w:p w14:paraId="55393360" w14:textId="77777777" w:rsidR="00E33C6E" w:rsidRPr="00474DA4" w:rsidRDefault="00E33C6E" w:rsidP="00E33C6E">
      <w:pPr>
        <w:rPr>
          <w:rFonts w:ascii="Arial" w:hAnsi="Arial" w:cs="Arial"/>
          <w:color w:val="000000"/>
        </w:rPr>
      </w:pPr>
      <w:r w:rsidRPr="00474DA4">
        <w:rPr>
          <w:rFonts w:ascii="Arial" w:hAnsi="Arial" w:cs="Arial"/>
          <w:color w:val="000000"/>
        </w:rPr>
        <w:t>REPPIR19 introduced a modification of the definition of radiation emergency, removed the reference to ‘radiation accidents’ and introduced the term ‘emergency worker’.</w:t>
      </w:r>
    </w:p>
    <w:p w14:paraId="0E74C07F" w14:textId="1847EB68" w:rsidR="00E33C6E" w:rsidRPr="00474DA4" w:rsidRDefault="00E33C6E" w:rsidP="005945AC">
      <w:pPr>
        <w:pStyle w:val="ListParagraph"/>
        <w:numPr>
          <w:ilvl w:val="0"/>
          <w:numId w:val="30"/>
        </w:numPr>
        <w:shd w:val="clear" w:color="auto" w:fill="FFFFFF"/>
        <w:spacing w:after="0" w:line="240" w:lineRule="auto"/>
        <w:rPr>
          <w:rFonts w:ascii="Arial" w:eastAsia="Times New Roman" w:hAnsi="Arial" w:cs="Arial"/>
          <w:b/>
          <w:bCs/>
        </w:rPr>
      </w:pPr>
      <w:r w:rsidRPr="00474DA4">
        <w:rPr>
          <w:rFonts w:ascii="Arial" w:hAnsi="Arial" w:cs="Arial"/>
          <w:b/>
          <w:bCs/>
          <w:color w:val="000000" w:themeColor="text1"/>
        </w:rPr>
        <w:t>In your opinion, has the definition of ‘radiation emergency’ and ‘emergency worker’ in REPPIR19</w:t>
      </w:r>
      <w:r w:rsidR="005C3D9C" w:rsidRPr="00474DA4">
        <w:rPr>
          <w:rFonts w:ascii="Arial" w:hAnsi="Arial" w:cs="Arial"/>
          <w:b/>
          <w:bCs/>
          <w:color w:val="000000" w:themeColor="text1"/>
        </w:rPr>
        <w:t xml:space="preserve"> </w:t>
      </w:r>
      <w:r w:rsidR="005C3D9C" w:rsidRPr="00474DA4">
        <w:rPr>
          <w:rFonts w:ascii="Arial" w:eastAsia="Times New Roman" w:hAnsi="Arial" w:cs="Arial"/>
        </w:rPr>
        <w:t>(</w:t>
      </w:r>
      <w:r w:rsidR="005C3D9C" w:rsidRPr="00474DA4">
        <w:rPr>
          <w:rFonts w:ascii="Arial" w:eastAsia="Times New Roman" w:hAnsi="Arial" w:cs="Arial"/>
          <w:i/>
          <w:iCs/>
          <w:color w:val="333333"/>
        </w:rPr>
        <w:t>Please indicate using the red font colour)</w:t>
      </w:r>
      <w:r w:rsidRPr="00474DA4">
        <w:rPr>
          <w:rFonts w:ascii="Arial" w:hAnsi="Arial" w:cs="Arial"/>
          <w:b/>
          <w:bCs/>
          <w:color w:val="000000" w:themeColor="text1"/>
        </w:rPr>
        <w:t>:</w:t>
      </w:r>
    </w:p>
    <w:p w14:paraId="30097AB7" w14:textId="77777777" w:rsidR="00E33C6E" w:rsidRPr="00474DA4" w:rsidRDefault="00E33C6E" w:rsidP="00E33C6E">
      <w:pPr>
        <w:pStyle w:val="ListParagraph"/>
        <w:ind w:left="360"/>
        <w:rPr>
          <w:rFonts w:ascii="Arial" w:hAnsi="Arial" w:cs="Arial"/>
          <w:b/>
          <w:bCs/>
          <w:color w:val="000000"/>
        </w:rPr>
      </w:pPr>
    </w:p>
    <w:p w14:paraId="76B58942" w14:textId="77777777" w:rsidR="00E33C6E" w:rsidRPr="00474DA4" w:rsidRDefault="00E33C6E" w:rsidP="00E33C6E">
      <w:pPr>
        <w:pStyle w:val="ListParagraph"/>
        <w:numPr>
          <w:ilvl w:val="0"/>
          <w:numId w:val="1"/>
        </w:numPr>
        <w:spacing w:after="0" w:line="240" w:lineRule="auto"/>
        <w:rPr>
          <w:rFonts w:ascii="Arial" w:hAnsi="Arial" w:cs="Arial"/>
          <w:b/>
          <w:color w:val="000000" w:themeColor="text1"/>
        </w:rPr>
      </w:pPr>
      <w:r w:rsidRPr="00474DA4">
        <w:rPr>
          <w:rFonts w:ascii="Arial" w:eastAsia="Segoe UI" w:hAnsi="Arial" w:cs="Arial"/>
        </w:rPr>
        <w:t xml:space="preserve">Improved </w:t>
      </w:r>
      <w:r w:rsidRPr="00474DA4">
        <w:rPr>
          <w:rFonts w:ascii="Arial" w:hAnsi="Arial" w:cs="Arial"/>
          <w:color w:val="000000" w:themeColor="text1"/>
        </w:rPr>
        <w:t>emergency preparedness and response arrangements for radiological emergencies</w:t>
      </w:r>
    </w:p>
    <w:p w14:paraId="2D5F8D75" w14:textId="77777777" w:rsidR="00E33C6E" w:rsidRPr="00474DA4" w:rsidRDefault="00E33C6E" w:rsidP="00E33C6E">
      <w:pPr>
        <w:pStyle w:val="ListParagraph"/>
        <w:numPr>
          <w:ilvl w:val="0"/>
          <w:numId w:val="1"/>
        </w:numPr>
        <w:spacing w:after="0" w:line="240" w:lineRule="auto"/>
        <w:rPr>
          <w:rFonts w:ascii="Arial" w:hAnsi="Arial" w:cs="Arial"/>
          <w:b/>
          <w:bCs/>
          <w:color w:val="000000" w:themeColor="text1"/>
        </w:rPr>
      </w:pPr>
      <w:r w:rsidRPr="00474DA4">
        <w:rPr>
          <w:rFonts w:ascii="Arial" w:eastAsia="Segoe UI" w:hAnsi="Arial" w:cs="Arial"/>
        </w:rPr>
        <w:t xml:space="preserve">Worsened </w:t>
      </w:r>
      <w:r w:rsidRPr="00474DA4">
        <w:rPr>
          <w:rFonts w:ascii="Arial" w:hAnsi="Arial" w:cs="Arial"/>
          <w:color w:val="000000" w:themeColor="text1"/>
        </w:rPr>
        <w:t>emergency preparedness and response arrangements for radiological emergencies</w:t>
      </w:r>
    </w:p>
    <w:p w14:paraId="45C28B4F" w14:textId="77777777" w:rsidR="00E33C6E" w:rsidRPr="00474DA4" w:rsidRDefault="00E33C6E" w:rsidP="00E33C6E">
      <w:pPr>
        <w:pStyle w:val="ListParagraph"/>
        <w:numPr>
          <w:ilvl w:val="0"/>
          <w:numId w:val="1"/>
        </w:numPr>
        <w:spacing w:after="0" w:line="240" w:lineRule="auto"/>
        <w:rPr>
          <w:rFonts w:ascii="Arial" w:eastAsia="Segoe UI" w:hAnsi="Arial" w:cs="Arial"/>
        </w:rPr>
      </w:pPr>
      <w:r w:rsidRPr="00474DA4">
        <w:rPr>
          <w:rFonts w:ascii="Arial" w:eastAsia="Segoe UI" w:hAnsi="Arial" w:cs="Arial"/>
        </w:rPr>
        <w:t xml:space="preserve">Made no </w:t>
      </w:r>
      <w:proofErr w:type="gramStart"/>
      <w:r w:rsidRPr="00474DA4">
        <w:rPr>
          <w:rFonts w:ascii="Arial" w:eastAsia="Segoe UI" w:hAnsi="Arial" w:cs="Arial"/>
        </w:rPr>
        <w:t>difference</w:t>
      </w:r>
      <w:proofErr w:type="gramEnd"/>
      <w:r w:rsidRPr="00474DA4">
        <w:rPr>
          <w:rFonts w:ascii="Arial" w:eastAsia="Segoe UI" w:hAnsi="Arial" w:cs="Arial"/>
        </w:rPr>
        <w:t xml:space="preserve"> </w:t>
      </w:r>
    </w:p>
    <w:p w14:paraId="53672C51" w14:textId="77777777" w:rsidR="00E33C6E" w:rsidRPr="00474DA4" w:rsidRDefault="00E33C6E" w:rsidP="00E33C6E">
      <w:pPr>
        <w:pStyle w:val="ListParagraph"/>
        <w:numPr>
          <w:ilvl w:val="0"/>
          <w:numId w:val="1"/>
        </w:numPr>
        <w:spacing w:after="0" w:line="240" w:lineRule="auto"/>
        <w:rPr>
          <w:rFonts w:ascii="Arial" w:eastAsia="Segoe UI" w:hAnsi="Arial" w:cs="Arial"/>
        </w:rPr>
      </w:pPr>
      <w:r w:rsidRPr="00474DA4">
        <w:rPr>
          <w:rFonts w:ascii="Arial" w:eastAsia="Segoe UI" w:hAnsi="Arial" w:cs="Arial"/>
        </w:rPr>
        <w:t xml:space="preserve">Don’t know / </w:t>
      </w:r>
      <w:r w:rsidRPr="00474DA4">
        <w:rPr>
          <w:rFonts w:ascii="Arial" w:hAnsi="Arial" w:cs="Arial"/>
        </w:rPr>
        <w:t xml:space="preserve">Prefer not </w:t>
      </w:r>
      <w:proofErr w:type="gramStart"/>
      <w:r w:rsidRPr="00474DA4">
        <w:rPr>
          <w:rFonts w:ascii="Arial" w:hAnsi="Arial" w:cs="Arial"/>
        </w:rPr>
        <w:t>say</w:t>
      </w:r>
      <w:proofErr w:type="gramEnd"/>
    </w:p>
    <w:p w14:paraId="630C1CC2" w14:textId="77777777" w:rsidR="00471060" w:rsidRPr="00474DA4" w:rsidRDefault="00471060" w:rsidP="00471060">
      <w:pPr>
        <w:pStyle w:val="ListParagraph"/>
        <w:numPr>
          <w:ilvl w:val="0"/>
          <w:numId w:val="1"/>
        </w:numPr>
        <w:spacing w:after="0" w:line="240" w:lineRule="auto"/>
        <w:rPr>
          <w:rFonts w:ascii="Arial" w:hAnsi="Arial" w:cs="Arial"/>
        </w:rPr>
      </w:pPr>
      <w:r w:rsidRPr="00474DA4">
        <w:rPr>
          <w:rFonts w:ascii="Arial" w:hAnsi="Arial" w:cs="Arial"/>
        </w:rPr>
        <w:t xml:space="preserve">Not applicable </w:t>
      </w:r>
    </w:p>
    <w:p w14:paraId="42877E7B" w14:textId="77777777" w:rsidR="00471060" w:rsidRPr="00474DA4" w:rsidRDefault="00471060" w:rsidP="00471060">
      <w:pPr>
        <w:pStyle w:val="ListParagraph"/>
        <w:spacing w:after="0" w:line="240" w:lineRule="auto"/>
        <w:rPr>
          <w:rFonts w:ascii="Arial" w:eastAsia="Segoe UI" w:hAnsi="Arial" w:cs="Arial"/>
        </w:rPr>
      </w:pPr>
    </w:p>
    <w:p w14:paraId="381BF85E" w14:textId="77777777" w:rsidR="00E33C6E" w:rsidRPr="00474DA4" w:rsidRDefault="00E33C6E" w:rsidP="00E33C6E">
      <w:pPr>
        <w:pStyle w:val="ListParagraph"/>
        <w:spacing w:after="0" w:line="240" w:lineRule="auto"/>
        <w:rPr>
          <w:rFonts w:ascii="Arial" w:eastAsia="Segoe UI" w:hAnsi="Arial" w:cs="Arial"/>
        </w:rPr>
      </w:pPr>
    </w:p>
    <w:p w14:paraId="44EE777F" w14:textId="08291561" w:rsidR="00E33C6E" w:rsidRPr="00474DA4" w:rsidRDefault="001D6DE8" w:rsidP="005945AC">
      <w:pPr>
        <w:pStyle w:val="ListParagraph"/>
        <w:numPr>
          <w:ilvl w:val="0"/>
          <w:numId w:val="30"/>
        </w:numPr>
        <w:shd w:val="clear" w:color="auto" w:fill="FFFFFF"/>
        <w:spacing w:after="0" w:line="240" w:lineRule="auto"/>
        <w:rPr>
          <w:rFonts w:ascii="Arial" w:eastAsia="Times New Roman" w:hAnsi="Arial" w:cs="Arial"/>
          <w:b/>
          <w:bCs/>
        </w:rPr>
      </w:pPr>
      <w:r w:rsidRPr="00474DA4">
        <w:rPr>
          <w:rFonts w:ascii="Segoe UI" w:hAnsi="Segoe UI" w:cs="Segoe UI"/>
          <w:b/>
          <w:bCs/>
          <w:color w:val="000000"/>
          <w:sz w:val="21"/>
          <w:szCs w:val="21"/>
          <w:shd w:val="clear" w:color="auto" w:fill="FFFFFF"/>
        </w:rPr>
        <w:t>To what extent do you agree or disagree with the following statement: The Approved Code of Practice (ACOP) and guidance for regulation 2 helps me comply with the regulations.</w:t>
      </w:r>
      <w:r w:rsidR="00E33C6E" w:rsidRPr="00474DA4">
        <w:rPr>
          <w:rFonts w:ascii="Arial" w:hAnsi="Arial" w:cs="Arial"/>
          <w:b/>
          <w:bCs/>
          <w:color w:val="000000" w:themeColor="text1"/>
        </w:rPr>
        <w:t xml:space="preserve"> </w:t>
      </w:r>
      <w:r w:rsidR="005C3D9C" w:rsidRPr="00474DA4">
        <w:rPr>
          <w:rFonts w:ascii="Arial" w:eastAsia="Times New Roman" w:hAnsi="Arial" w:cs="Arial"/>
        </w:rPr>
        <w:t>(</w:t>
      </w:r>
      <w:r w:rsidR="005C3D9C" w:rsidRPr="00474DA4">
        <w:rPr>
          <w:rFonts w:ascii="Arial" w:eastAsia="Times New Roman" w:hAnsi="Arial" w:cs="Arial"/>
          <w:i/>
          <w:iCs/>
          <w:color w:val="333333"/>
        </w:rPr>
        <w:t>Please indicate using the red font colour)</w:t>
      </w:r>
    </w:p>
    <w:p w14:paraId="09EB4F96" w14:textId="77777777" w:rsidR="00D025CD" w:rsidRPr="00474DA4" w:rsidRDefault="00D025CD" w:rsidP="00D025CD">
      <w:pPr>
        <w:pStyle w:val="ListParagraph"/>
        <w:shd w:val="clear" w:color="auto" w:fill="FFFFFF"/>
        <w:spacing w:after="0" w:line="240" w:lineRule="auto"/>
        <w:ind w:left="360"/>
        <w:rPr>
          <w:rFonts w:ascii="Arial" w:eastAsia="Times New Roman" w:hAnsi="Arial" w:cs="Arial"/>
          <w:b/>
          <w:bCs/>
        </w:rPr>
      </w:pPr>
    </w:p>
    <w:p w14:paraId="0B6B12CA" w14:textId="77777777" w:rsidR="00E33C6E" w:rsidRPr="00474DA4" w:rsidRDefault="00E33C6E" w:rsidP="002719B7">
      <w:pPr>
        <w:pStyle w:val="ListParagraph"/>
        <w:numPr>
          <w:ilvl w:val="0"/>
          <w:numId w:val="10"/>
        </w:numPr>
        <w:rPr>
          <w:rFonts w:ascii="Arial" w:hAnsi="Arial" w:cs="Arial"/>
        </w:rPr>
      </w:pPr>
      <w:r w:rsidRPr="00474DA4">
        <w:rPr>
          <w:rFonts w:ascii="Arial" w:hAnsi="Arial" w:cs="Arial"/>
        </w:rPr>
        <w:t xml:space="preserve">Strongly </w:t>
      </w:r>
      <w:proofErr w:type="gramStart"/>
      <w:r w:rsidRPr="00474DA4">
        <w:rPr>
          <w:rFonts w:ascii="Arial" w:hAnsi="Arial" w:cs="Arial"/>
        </w:rPr>
        <w:t>agree</w:t>
      </w:r>
      <w:proofErr w:type="gramEnd"/>
    </w:p>
    <w:p w14:paraId="25BC8615"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Agree</w:t>
      </w:r>
    </w:p>
    <w:p w14:paraId="4C709E08"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Neither agree nor disagree</w:t>
      </w:r>
    </w:p>
    <w:p w14:paraId="176B80E9"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lastRenderedPageBreak/>
        <w:t>Disagree</w:t>
      </w:r>
    </w:p>
    <w:p w14:paraId="123D229E"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 xml:space="preserve">Strongly </w:t>
      </w:r>
      <w:proofErr w:type="gramStart"/>
      <w:r w:rsidRPr="00474DA4">
        <w:rPr>
          <w:rFonts w:ascii="Arial" w:hAnsi="Arial" w:cs="Arial"/>
        </w:rPr>
        <w:t>disagree</w:t>
      </w:r>
      <w:proofErr w:type="gramEnd"/>
    </w:p>
    <w:p w14:paraId="4E65D52C"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 xml:space="preserve">Don’t know / Prefer not </w:t>
      </w:r>
      <w:proofErr w:type="gramStart"/>
      <w:r w:rsidRPr="00474DA4">
        <w:rPr>
          <w:rFonts w:ascii="Arial" w:hAnsi="Arial" w:cs="Arial"/>
        </w:rPr>
        <w:t>say</w:t>
      </w:r>
      <w:proofErr w:type="gramEnd"/>
    </w:p>
    <w:p w14:paraId="0F74A114" w14:textId="180E06A3" w:rsidR="00A24ED1" w:rsidRPr="00474DA4" w:rsidRDefault="00A24ED1" w:rsidP="002719B7">
      <w:pPr>
        <w:pStyle w:val="ListParagraph"/>
        <w:numPr>
          <w:ilvl w:val="0"/>
          <w:numId w:val="10"/>
        </w:numPr>
        <w:spacing w:after="0" w:line="240" w:lineRule="auto"/>
        <w:rPr>
          <w:rFonts w:ascii="Arial" w:hAnsi="Arial" w:cs="Arial"/>
        </w:rPr>
      </w:pPr>
      <w:r w:rsidRPr="00474DA4">
        <w:rPr>
          <w:rFonts w:ascii="Arial" w:hAnsi="Arial" w:cs="Arial"/>
        </w:rPr>
        <w:t xml:space="preserve">Not applicable </w:t>
      </w:r>
    </w:p>
    <w:p w14:paraId="33AFE7A8" w14:textId="77777777" w:rsidR="00E33C6E" w:rsidRPr="00474DA4" w:rsidRDefault="00E33C6E" w:rsidP="00E33C6E">
      <w:pPr>
        <w:rPr>
          <w:rFonts w:ascii="Arial" w:hAnsi="Arial" w:cs="Arial"/>
          <w:color w:val="000000" w:themeColor="text1"/>
        </w:rPr>
      </w:pPr>
    </w:p>
    <w:p w14:paraId="7E56D65E" w14:textId="77777777" w:rsidR="00E33C6E" w:rsidRPr="00474DA4" w:rsidRDefault="00E33C6E" w:rsidP="005945AC">
      <w:pPr>
        <w:pStyle w:val="ListParagraph"/>
        <w:numPr>
          <w:ilvl w:val="0"/>
          <w:numId w:val="31"/>
        </w:numPr>
        <w:rPr>
          <w:rFonts w:ascii="Arial" w:hAnsi="Arial" w:cs="Arial"/>
          <w:color w:val="000000" w:themeColor="text1"/>
        </w:rPr>
      </w:pPr>
      <w:r w:rsidRPr="00474DA4">
        <w:rPr>
          <w:rFonts w:ascii="Segoe UI" w:hAnsi="Segoe UI" w:cs="Segoe UI"/>
          <w:b/>
          <w:bCs/>
          <w:color w:val="000000"/>
          <w:sz w:val="21"/>
          <w:szCs w:val="21"/>
          <w:shd w:val="clear" w:color="auto" w:fill="FFFFFF"/>
        </w:rPr>
        <w:t>If you disagree, how could the ACOP and guidance be improved?</w:t>
      </w:r>
    </w:p>
    <w:p w14:paraId="64986E41" w14:textId="77777777" w:rsidR="00F01289" w:rsidRPr="00474DA4" w:rsidRDefault="00F01289" w:rsidP="00F01289">
      <w:pPr>
        <w:pStyle w:val="ListParagraph"/>
        <w:ind w:left="360"/>
        <w:rPr>
          <w:rFonts w:ascii="Arial" w:hAnsi="Arial" w:cs="Arial"/>
          <w:color w:val="000000" w:themeColor="text1"/>
        </w:rPr>
      </w:pPr>
    </w:p>
    <w:p w14:paraId="4EB5DCB9" w14:textId="3AA08BE1" w:rsidR="00E80480" w:rsidRPr="00474DA4" w:rsidRDefault="000A148C" w:rsidP="00E80480">
      <w:pPr>
        <w:pStyle w:val="ListParagraph"/>
        <w:ind w:left="360"/>
        <w:rPr>
          <w:rFonts w:ascii="Segoe UI" w:hAnsi="Segoe UI" w:cs="Segoe UI"/>
          <w:b/>
          <w:bCs/>
          <w:color w:val="000000"/>
          <w:sz w:val="21"/>
          <w:szCs w:val="21"/>
          <w:shd w:val="clear" w:color="auto" w:fill="FFFFFF"/>
        </w:rPr>
      </w:pPr>
      <w:r w:rsidRPr="00474DA4">
        <w:rPr>
          <w:rFonts w:ascii="Arial" w:eastAsia="Times New Roman" w:hAnsi="Arial" w:cs="Arial"/>
          <w:noProof/>
          <w:color w:val="333333"/>
        </w:rPr>
        <mc:AlternateContent>
          <mc:Choice Requires="wps">
            <w:drawing>
              <wp:inline distT="0" distB="0" distL="0" distR="0" wp14:anchorId="3C22FA2D" wp14:editId="24E4561C">
                <wp:extent cx="5266267" cy="584200"/>
                <wp:effectExtent l="0" t="0" r="17145" b="12700"/>
                <wp:docPr id="624263612" name="Text Box 624263612"/>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289AE0F7"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22FA2D" id="Text Box 624263612" o:spid="_x0000_s1031"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" fillcolor="white [3201]" strokeweight=".5pt">
                <v:textbox>
                  <w:txbxContent>
                    <w:p w14:paraId="289AE0F7" w14:textId="77777777" w:rsidR="000A148C" w:rsidRDefault="000A148C" w:rsidP="000A148C"/>
                  </w:txbxContent>
                </v:textbox>
                <w10:anchorlock/>
              </v:shape>
            </w:pict>
          </mc:Fallback>
        </mc:AlternateContent>
      </w:r>
    </w:p>
    <w:p w14:paraId="329483E1" w14:textId="77777777" w:rsidR="00E80480" w:rsidRPr="00474DA4" w:rsidRDefault="00E80480" w:rsidP="00E80480">
      <w:pPr>
        <w:pStyle w:val="ListParagraph"/>
        <w:ind w:left="360"/>
        <w:rPr>
          <w:rFonts w:ascii="Arial" w:hAnsi="Arial" w:cs="Arial"/>
          <w:color w:val="000000" w:themeColor="text1"/>
        </w:rPr>
      </w:pPr>
    </w:p>
    <w:p w14:paraId="6564B882" w14:textId="7D3DE88E" w:rsidR="00F01289" w:rsidRPr="00474DA4" w:rsidRDefault="0005588F" w:rsidP="005945AC">
      <w:pPr>
        <w:pStyle w:val="ListParagraph"/>
        <w:numPr>
          <w:ilvl w:val="0"/>
          <w:numId w:val="27"/>
        </w:numPr>
        <w:rPr>
          <w:rFonts w:ascii="Arial" w:hAnsi="Arial" w:cs="Arial"/>
          <w:b/>
          <w:bCs/>
          <w:color w:val="000000"/>
        </w:rPr>
      </w:pPr>
      <w:r w:rsidRPr="00474DA4">
        <w:rPr>
          <w:rFonts w:ascii="Arial" w:hAnsi="Arial" w:cs="Arial"/>
          <w:b/>
          <w:bCs/>
          <w:color w:val="000000"/>
        </w:rPr>
        <w:t>Please provide any additional comments you have on regulation 2.</w:t>
      </w:r>
    </w:p>
    <w:p w14:paraId="72194A2A" w14:textId="46CA9937" w:rsidR="00E33C6E" w:rsidRPr="00474DA4" w:rsidRDefault="00E33C6E" w:rsidP="00F01289">
      <w:pPr>
        <w:pStyle w:val="ListParagraph"/>
        <w:ind w:left="360"/>
        <w:rPr>
          <w:rFonts w:ascii="Arial" w:hAnsi="Arial" w:cs="Arial"/>
          <w:b/>
          <w:bCs/>
          <w:color w:val="000000"/>
        </w:rPr>
      </w:pPr>
      <w:r w:rsidRPr="00474DA4">
        <w:rPr>
          <w:rFonts w:ascii="Segoe UI" w:hAnsi="Segoe UI" w:cs="Segoe UI"/>
          <w:b/>
          <w:bCs/>
          <w:color w:val="000000"/>
          <w:sz w:val="21"/>
          <w:szCs w:val="21"/>
          <w:shd w:val="clear" w:color="auto" w:fill="FFFFFF"/>
        </w:rPr>
        <w:t> </w:t>
      </w:r>
    </w:p>
    <w:p w14:paraId="6AC3C9BB" w14:textId="12CB0051" w:rsidR="00E33C6E" w:rsidRPr="00474DA4" w:rsidRDefault="000A148C" w:rsidP="00A861F1">
      <w:pPr>
        <w:pStyle w:val="ListParagraph"/>
        <w:ind w:left="360"/>
        <w:rPr>
          <w:rFonts w:ascii="Arial" w:hAnsi="Arial" w:cs="Arial"/>
          <w:b/>
          <w:bCs/>
          <w:color w:val="000000"/>
        </w:rPr>
      </w:pPr>
      <w:r w:rsidRPr="00474DA4">
        <w:rPr>
          <w:noProof/>
        </w:rPr>
        <mc:AlternateContent>
          <mc:Choice Requires="wps">
            <w:drawing>
              <wp:inline distT="0" distB="0" distL="0" distR="0" wp14:anchorId="10D7D050" wp14:editId="425F38F8">
                <wp:extent cx="5266267" cy="584200"/>
                <wp:effectExtent l="0" t="0" r="17145" b="12700"/>
                <wp:docPr id="913504771" name="Text Box 913504771"/>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2E55D5E2"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D7D050" id="Text Box 913504771" o:spid="_x0000_s1032"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" fillcolor="white [3201]" strokeweight=".5pt">
                <v:textbox>
                  <w:txbxContent>
                    <w:p w14:paraId="2E55D5E2" w14:textId="77777777" w:rsidR="000A148C" w:rsidRDefault="000A148C" w:rsidP="000A148C"/>
                  </w:txbxContent>
                </v:textbox>
                <w10:anchorlock/>
              </v:shape>
            </w:pict>
          </mc:Fallback>
        </mc:AlternateContent>
      </w:r>
    </w:p>
    <w:p w14:paraId="741F097C" w14:textId="77777777" w:rsidR="00E33C6E" w:rsidRPr="00474DA4" w:rsidRDefault="00E33C6E" w:rsidP="00E33C6E">
      <w:pPr>
        <w:rPr>
          <w:rFonts w:ascii="Arial" w:hAnsi="Arial" w:cs="Arial"/>
          <w:b/>
          <w:bCs/>
          <w:color w:val="000000"/>
        </w:rPr>
      </w:pPr>
      <w:r w:rsidRPr="00474DA4">
        <w:rPr>
          <w:rFonts w:ascii="Arial" w:hAnsi="Arial" w:cs="Arial"/>
          <w:b/>
          <w:bCs/>
          <w:color w:val="000000"/>
        </w:rPr>
        <w:t>Hazard Evaluation (</w:t>
      </w:r>
      <w:r w:rsidRPr="00474DA4">
        <w:rPr>
          <w:rFonts w:ascii="Arial" w:hAnsi="Arial" w:cs="Arial"/>
          <w:b/>
          <w:color w:val="000000" w:themeColor="text1"/>
        </w:rPr>
        <w:t>Regulation 4)</w:t>
      </w:r>
    </w:p>
    <w:p w14:paraId="65BBD23B" w14:textId="77777777" w:rsidR="00E33C6E" w:rsidRPr="00474DA4" w:rsidRDefault="00E33C6E" w:rsidP="00E33C6E">
      <w:pPr>
        <w:rPr>
          <w:rFonts w:ascii="Arial" w:hAnsi="Arial" w:cs="Arial"/>
          <w:color w:val="000000"/>
        </w:rPr>
      </w:pPr>
      <w:r w:rsidRPr="00474DA4">
        <w:rPr>
          <w:rFonts w:ascii="Arial" w:hAnsi="Arial" w:cs="Arial"/>
          <w:color w:val="000000"/>
        </w:rPr>
        <w:t>REPPIR19 removed references to ‘reasonably foreseeable’ radiation emergency and strengthens the requirements for operators to assess all hazards arising from work undertaken which have the potential to cause a radiation emergency.</w:t>
      </w:r>
    </w:p>
    <w:p w14:paraId="717D08C2" w14:textId="57764C11" w:rsidR="00E33C6E" w:rsidRPr="00474DA4" w:rsidRDefault="00E33C6E" w:rsidP="00E33C6E">
      <w:pPr>
        <w:rPr>
          <w:rFonts w:ascii="Arial" w:hAnsi="Arial" w:cs="Arial"/>
          <w:color w:val="000000"/>
        </w:rPr>
      </w:pPr>
      <w:r w:rsidRPr="00474DA4">
        <w:rPr>
          <w:rFonts w:ascii="Arial" w:hAnsi="Arial" w:cs="Arial"/>
          <w:color w:val="000000"/>
        </w:rPr>
        <w:t xml:space="preserve">REPPIR19 also introduced a new risk assessment framework and consequence assessment methodology, including requirements to produce a written hazard evaluation. Through the </w:t>
      </w:r>
      <w:proofErr w:type="spellStart"/>
      <w:r w:rsidR="004470AD" w:rsidRPr="00474DA4">
        <w:rPr>
          <w:rFonts w:ascii="Arial" w:hAnsi="Arial" w:cs="Arial"/>
          <w:color w:val="000000"/>
        </w:rPr>
        <w:t>az</w:t>
      </w:r>
      <w:r w:rsidRPr="00474DA4">
        <w:rPr>
          <w:rFonts w:ascii="Arial" w:hAnsi="Arial" w:cs="Arial"/>
          <w:color w:val="000000"/>
        </w:rPr>
        <w:t>if</w:t>
      </w:r>
      <w:proofErr w:type="spellEnd"/>
      <w:r w:rsidRPr="00474DA4">
        <w:rPr>
          <w:rFonts w:ascii="Arial" w:hAnsi="Arial" w:cs="Arial"/>
          <w:color w:val="000000"/>
        </w:rPr>
        <w:t xml:space="preserve"> an identified radiation emergency occurred. The evaluation should determine the nature, form and quantity of radioactive material that would be released (the source term or terms). The operator must provide the regulator with the details of the evaluation made under paragraph (1) within 28 days of the date on which it is made</w:t>
      </w:r>
      <w:r w:rsidRPr="00474DA4">
        <w:rPr>
          <w:rFonts w:ascii="Arial" w:hAnsi="Arial" w:cs="Arial"/>
          <w:color w:val="494949"/>
          <w:shd w:val="clear" w:color="auto" w:fill="FFFFFF"/>
        </w:rPr>
        <w:t>.</w:t>
      </w:r>
    </w:p>
    <w:p w14:paraId="2358D43B" w14:textId="77777777" w:rsidR="00D025CD" w:rsidRPr="00474DA4" w:rsidRDefault="00E33C6E" w:rsidP="005945AC">
      <w:pPr>
        <w:pStyle w:val="ListParagraph"/>
        <w:numPr>
          <w:ilvl w:val="0"/>
          <w:numId w:val="27"/>
        </w:numPr>
        <w:shd w:val="clear" w:color="auto" w:fill="FFFFFF"/>
        <w:spacing w:after="0" w:line="240" w:lineRule="auto"/>
        <w:rPr>
          <w:rFonts w:ascii="Arial" w:eastAsia="Times New Roman" w:hAnsi="Arial" w:cs="Arial"/>
          <w:b/>
          <w:bCs/>
        </w:rPr>
      </w:pPr>
      <w:r w:rsidRPr="00474DA4">
        <w:rPr>
          <w:rFonts w:ascii="Arial" w:hAnsi="Arial" w:cs="Arial"/>
          <w:b/>
          <w:bCs/>
          <w:color w:val="000000" w:themeColor="text1"/>
        </w:rPr>
        <w:t xml:space="preserve">Do you agree or disagree that these changes provide for a consistent approach to assessing the full range of radiation risks? </w:t>
      </w:r>
      <w:r w:rsidR="00D025CD" w:rsidRPr="00474DA4">
        <w:rPr>
          <w:rFonts w:ascii="Arial" w:eastAsia="Times New Roman" w:hAnsi="Arial" w:cs="Arial"/>
        </w:rPr>
        <w:t>(</w:t>
      </w:r>
      <w:r w:rsidR="00D025CD" w:rsidRPr="00474DA4">
        <w:rPr>
          <w:rFonts w:ascii="Arial" w:eastAsia="Times New Roman" w:hAnsi="Arial" w:cs="Arial"/>
          <w:i/>
          <w:iCs/>
          <w:color w:val="333333"/>
        </w:rPr>
        <w:t>Please indicate using the red font colour)</w:t>
      </w:r>
    </w:p>
    <w:p w14:paraId="64C5E6D2" w14:textId="21D2B1C1" w:rsidR="00E33C6E" w:rsidRPr="00474DA4" w:rsidRDefault="00E33C6E" w:rsidP="00D025CD">
      <w:pPr>
        <w:pStyle w:val="ListParagraph"/>
        <w:ind w:left="360"/>
        <w:rPr>
          <w:rFonts w:ascii="Arial" w:hAnsi="Arial" w:cs="Arial"/>
          <w:b/>
          <w:bCs/>
          <w:color w:val="000000" w:themeColor="text1"/>
        </w:rPr>
      </w:pPr>
    </w:p>
    <w:p w14:paraId="1734F94F" w14:textId="77777777" w:rsidR="00E33C6E" w:rsidRPr="00474DA4" w:rsidRDefault="00E33C6E" w:rsidP="00E33C6E">
      <w:pPr>
        <w:pStyle w:val="ListParagraph"/>
        <w:numPr>
          <w:ilvl w:val="0"/>
          <w:numId w:val="1"/>
        </w:numPr>
        <w:spacing w:after="0" w:line="240" w:lineRule="auto"/>
        <w:rPr>
          <w:rFonts w:ascii="Arial" w:hAnsi="Arial" w:cs="Arial"/>
        </w:rPr>
      </w:pPr>
      <w:r w:rsidRPr="00474DA4">
        <w:rPr>
          <w:rFonts w:ascii="Arial" w:hAnsi="Arial" w:cs="Arial"/>
        </w:rPr>
        <w:t xml:space="preserve">Strongly </w:t>
      </w:r>
      <w:proofErr w:type="gramStart"/>
      <w:r w:rsidRPr="00474DA4">
        <w:rPr>
          <w:rFonts w:ascii="Arial" w:hAnsi="Arial" w:cs="Arial"/>
        </w:rPr>
        <w:t>agree</w:t>
      </w:r>
      <w:proofErr w:type="gramEnd"/>
    </w:p>
    <w:p w14:paraId="664CF834" w14:textId="77777777" w:rsidR="00E33C6E" w:rsidRPr="00474DA4" w:rsidRDefault="00E33C6E" w:rsidP="00E33C6E">
      <w:pPr>
        <w:pStyle w:val="ListParagraph"/>
        <w:numPr>
          <w:ilvl w:val="0"/>
          <w:numId w:val="1"/>
        </w:numPr>
        <w:spacing w:after="0" w:line="240" w:lineRule="auto"/>
        <w:rPr>
          <w:rFonts w:ascii="Arial" w:hAnsi="Arial" w:cs="Arial"/>
        </w:rPr>
      </w:pPr>
      <w:r w:rsidRPr="00474DA4">
        <w:rPr>
          <w:rFonts w:ascii="Arial" w:hAnsi="Arial" w:cs="Arial"/>
        </w:rPr>
        <w:t>Agree</w:t>
      </w:r>
    </w:p>
    <w:p w14:paraId="31DADF0C" w14:textId="77777777" w:rsidR="00E33C6E" w:rsidRPr="00474DA4" w:rsidRDefault="00E33C6E" w:rsidP="00E33C6E">
      <w:pPr>
        <w:pStyle w:val="ListParagraph"/>
        <w:numPr>
          <w:ilvl w:val="0"/>
          <w:numId w:val="1"/>
        </w:numPr>
        <w:spacing w:after="0" w:line="240" w:lineRule="auto"/>
        <w:rPr>
          <w:rFonts w:ascii="Arial" w:hAnsi="Arial" w:cs="Arial"/>
        </w:rPr>
      </w:pPr>
      <w:r w:rsidRPr="00474DA4">
        <w:rPr>
          <w:rFonts w:ascii="Arial" w:hAnsi="Arial" w:cs="Arial"/>
        </w:rPr>
        <w:t>Neither agree nor disagree</w:t>
      </w:r>
    </w:p>
    <w:p w14:paraId="34ABA860" w14:textId="77777777" w:rsidR="00E33C6E" w:rsidRPr="00474DA4" w:rsidRDefault="00E33C6E" w:rsidP="00E33C6E">
      <w:pPr>
        <w:pStyle w:val="ListParagraph"/>
        <w:numPr>
          <w:ilvl w:val="0"/>
          <w:numId w:val="1"/>
        </w:numPr>
        <w:spacing w:after="0" w:line="240" w:lineRule="auto"/>
        <w:rPr>
          <w:rFonts w:ascii="Arial" w:hAnsi="Arial" w:cs="Arial"/>
        </w:rPr>
      </w:pPr>
      <w:r w:rsidRPr="00474DA4">
        <w:rPr>
          <w:rFonts w:ascii="Arial" w:hAnsi="Arial" w:cs="Arial"/>
        </w:rPr>
        <w:t>Disagree</w:t>
      </w:r>
    </w:p>
    <w:p w14:paraId="38673C9F" w14:textId="77777777" w:rsidR="00E33C6E" w:rsidRPr="00474DA4" w:rsidRDefault="00E33C6E" w:rsidP="00E33C6E">
      <w:pPr>
        <w:pStyle w:val="ListParagraph"/>
        <w:numPr>
          <w:ilvl w:val="0"/>
          <w:numId w:val="1"/>
        </w:numPr>
        <w:spacing w:after="0" w:line="240" w:lineRule="auto"/>
        <w:rPr>
          <w:rFonts w:ascii="Arial" w:hAnsi="Arial" w:cs="Arial"/>
        </w:rPr>
      </w:pPr>
      <w:r w:rsidRPr="00474DA4">
        <w:rPr>
          <w:rFonts w:ascii="Arial" w:hAnsi="Arial" w:cs="Arial"/>
        </w:rPr>
        <w:t xml:space="preserve">Strongly </w:t>
      </w:r>
      <w:proofErr w:type="gramStart"/>
      <w:r w:rsidRPr="00474DA4">
        <w:rPr>
          <w:rFonts w:ascii="Arial" w:hAnsi="Arial" w:cs="Arial"/>
        </w:rPr>
        <w:t>disagree</w:t>
      </w:r>
      <w:proofErr w:type="gramEnd"/>
    </w:p>
    <w:p w14:paraId="6B8D801E" w14:textId="3C8E06E1" w:rsidR="00E33C6E" w:rsidRPr="00474DA4" w:rsidRDefault="00E33C6E" w:rsidP="00E33C6E">
      <w:pPr>
        <w:pStyle w:val="ListParagraph"/>
        <w:numPr>
          <w:ilvl w:val="0"/>
          <w:numId w:val="1"/>
        </w:numPr>
        <w:spacing w:after="0" w:line="240" w:lineRule="auto"/>
        <w:rPr>
          <w:rFonts w:ascii="Arial" w:eastAsia="Segoe UI" w:hAnsi="Arial" w:cs="Arial"/>
        </w:rPr>
      </w:pPr>
      <w:r w:rsidRPr="00474DA4">
        <w:rPr>
          <w:rFonts w:ascii="Arial" w:hAnsi="Arial" w:cs="Arial"/>
        </w:rPr>
        <w:t>Don’t know / Prefer not</w:t>
      </w:r>
      <w:r w:rsidR="00764866" w:rsidRPr="00474DA4">
        <w:rPr>
          <w:rFonts w:ascii="Arial" w:hAnsi="Arial" w:cs="Arial"/>
        </w:rPr>
        <w:t xml:space="preserve"> to</w:t>
      </w:r>
      <w:r w:rsidRPr="00474DA4">
        <w:rPr>
          <w:rFonts w:ascii="Arial" w:hAnsi="Arial" w:cs="Arial"/>
        </w:rPr>
        <w:t xml:space="preserve"> </w:t>
      </w:r>
      <w:proofErr w:type="gramStart"/>
      <w:r w:rsidRPr="00474DA4">
        <w:rPr>
          <w:rFonts w:ascii="Arial" w:hAnsi="Arial" w:cs="Arial"/>
        </w:rPr>
        <w:t>say</w:t>
      </w:r>
      <w:proofErr w:type="gramEnd"/>
    </w:p>
    <w:p w14:paraId="030DCEB4" w14:textId="32BF3638" w:rsidR="00F01289" w:rsidRPr="00474DA4" w:rsidRDefault="00F01289" w:rsidP="00F01289">
      <w:pPr>
        <w:pStyle w:val="ListParagraph"/>
        <w:numPr>
          <w:ilvl w:val="0"/>
          <w:numId w:val="1"/>
        </w:numPr>
        <w:spacing w:after="0" w:line="240" w:lineRule="auto"/>
        <w:rPr>
          <w:rFonts w:ascii="Arial" w:hAnsi="Arial" w:cs="Arial"/>
        </w:rPr>
      </w:pPr>
      <w:r w:rsidRPr="00474DA4">
        <w:rPr>
          <w:rFonts w:ascii="Arial" w:hAnsi="Arial" w:cs="Arial"/>
        </w:rPr>
        <w:t xml:space="preserve">Not applicable </w:t>
      </w:r>
    </w:p>
    <w:p w14:paraId="07D10D20" w14:textId="77777777" w:rsidR="00E33C6E" w:rsidRPr="00474DA4" w:rsidRDefault="00E33C6E" w:rsidP="001F56AB">
      <w:pPr>
        <w:rPr>
          <w:rFonts w:ascii="Arial" w:hAnsi="Arial" w:cs="Arial"/>
          <w:color w:val="000000" w:themeColor="text1"/>
        </w:rPr>
      </w:pPr>
    </w:p>
    <w:p w14:paraId="2953241E" w14:textId="069437C0" w:rsidR="00A861F1" w:rsidRPr="00474DA4" w:rsidRDefault="00E33C6E" w:rsidP="005945AC">
      <w:pPr>
        <w:pStyle w:val="ListParagraph"/>
        <w:numPr>
          <w:ilvl w:val="0"/>
          <w:numId w:val="27"/>
        </w:numPr>
        <w:rPr>
          <w:rFonts w:ascii="Arial" w:hAnsi="Arial" w:cs="Arial"/>
          <w:b/>
          <w:bCs/>
          <w:color w:val="000000" w:themeColor="text1"/>
        </w:rPr>
      </w:pPr>
      <w:r w:rsidRPr="00474DA4">
        <w:rPr>
          <w:rFonts w:ascii="Arial" w:hAnsi="Arial" w:cs="Arial"/>
          <w:b/>
          <w:bCs/>
          <w:color w:val="000000" w:themeColor="text1"/>
        </w:rPr>
        <w:t>If you disagree</w:t>
      </w:r>
      <w:r w:rsidR="00CD3887" w:rsidRPr="00474DA4">
        <w:rPr>
          <w:rFonts w:ascii="Arial" w:hAnsi="Arial" w:cs="Arial"/>
          <w:b/>
          <w:bCs/>
          <w:color w:val="000000" w:themeColor="text1"/>
        </w:rPr>
        <w:t>,</w:t>
      </w:r>
      <w:r w:rsidRPr="00474DA4">
        <w:rPr>
          <w:rFonts w:ascii="Arial" w:hAnsi="Arial" w:cs="Arial"/>
          <w:b/>
          <w:bCs/>
          <w:color w:val="000000" w:themeColor="text1"/>
        </w:rPr>
        <w:t xml:space="preserve"> how could a more consistent approach to assessing the full range of radiation risks be provided?</w:t>
      </w:r>
    </w:p>
    <w:p w14:paraId="2500FDC1" w14:textId="77777777" w:rsidR="00BF6A2A" w:rsidRPr="00474DA4" w:rsidRDefault="00BF6A2A" w:rsidP="00BF6A2A">
      <w:pPr>
        <w:pStyle w:val="ListParagraph"/>
        <w:ind w:left="360"/>
        <w:rPr>
          <w:rFonts w:ascii="Arial" w:hAnsi="Arial" w:cs="Arial"/>
          <w:b/>
          <w:bCs/>
          <w:color w:val="000000" w:themeColor="text1"/>
        </w:rPr>
      </w:pPr>
    </w:p>
    <w:p w14:paraId="3AF50BAA" w14:textId="35E18FB7" w:rsidR="000D5844" w:rsidRPr="00474DA4" w:rsidRDefault="000A148C" w:rsidP="00A861F1">
      <w:pPr>
        <w:pStyle w:val="ListParagraph"/>
        <w:ind w:left="360"/>
        <w:rPr>
          <w:rFonts w:ascii="Arial" w:hAnsi="Arial" w:cs="Arial"/>
          <w:b/>
          <w:color w:val="000000" w:themeColor="text1"/>
        </w:rPr>
      </w:pPr>
      <w:r w:rsidRPr="00474DA4">
        <w:rPr>
          <w:noProof/>
        </w:rPr>
        <mc:AlternateContent>
          <mc:Choice Requires="wps">
            <w:drawing>
              <wp:inline distT="0" distB="0" distL="0" distR="0" wp14:anchorId="0D1018BF" wp14:editId="3D9217AD">
                <wp:extent cx="5266267" cy="584200"/>
                <wp:effectExtent l="0" t="0" r="17145" b="12700"/>
                <wp:docPr id="1256377335" name="Text Box 1256377335"/>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540EC351"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1018BF" id="Text Box 1256377335" o:spid="_x0000_s1033"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DLvkrs8AgAAgwQAAA4AAAAAAAAAAAAA&#10;AAAALgIAAGRycy9lMm9Eb2MueG1sUEsBAi0AFAAGAAgAAAAhAPctPDzYAAAABAEAAA8AAAAAAAAA&#10;AAAAAAAAlgQAAGRycy9kb3ducmV2LnhtbFBLBQYAAAAABAAEAPMAAACbBQAAAAA=&#10;" fillcolor="white [3201]" strokeweight=".5pt">
                <v:textbox>
                  <w:txbxContent>
                    <w:p w14:paraId="540EC351" w14:textId="77777777" w:rsidR="000A148C" w:rsidRDefault="000A148C" w:rsidP="000A148C"/>
                  </w:txbxContent>
                </v:textbox>
                <w10:anchorlock/>
              </v:shape>
            </w:pict>
          </mc:Fallback>
        </mc:AlternateContent>
      </w:r>
    </w:p>
    <w:p w14:paraId="1ACEC0F9" w14:textId="77777777" w:rsidR="00A861F1" w:rsidRPr="00474DA4" w:rsidRDefault="00A861F1" w:rsidP="00A861F1">
      <w:pPr>
        <w:pStyle w:val="ListParagraph"/>
        <w:ind w:left="360"/>
        <w:rPr>
          <w:rFonts w:ascii="Arial" w:hAnsi="Arial" w:cs="Arial"/>
          <w:b/>
          <w:bCs/>
          <w:color w:val="000000" w:themeColor="text1"/>
        </w:rPr>
      </w:pPr>
    </w:p>
    <w:p w14:paraId="52661DF9" w14:textId="77777777" w:rsidR="00D025CD" w:rsidRPr="00474DA4" w:rsidRDefault="001F56AB" w:rsidP="005945AC">
      <w:pPr>
        <w:pStyle w:val="ListParagraph"/>
        <w:numPr>
          <w:ilvl w:val="0"/>
          <w:numId w:val="27"/>
        </w:numPr>
        <w:shd w:val="clear" w:color="auto" w:fill="FFFFFF"/>
        <w:spacing w:after="0" w:line="240" w:lineRule="auto"/>
        <w:rPr>
          <w:rFonts w:ascii="Arial" w:eastAsia="Times New Roman" w:hAnsi="Arial" w:cs="Arial"/>
          <w:b/>
          <w:bCs/>
        </w:rPr>
      </w:pPr>
      <w:r w:rsidRPr="00474DA4">
        <w:rPr>
          <w:rFonts w:ascii="Arial" w:hAnsi="Arial" w:cs="Arial"/>
          <w:b/>
          <w:bCs/>
          <w:color w:val="000000" w:themeColor="text1"/>
        </w:rPr>
        <w:lastRenderedPageBreak/>
        <w:t xml:space="preserve">To what extent do you agree or disagree with </w:t>
      </w:r>
      <w:r w:rsidR="0052587E" w:rsidRPr="00474DA4">
        <w:rPr>
          <w:rFonts w:ascii="Arial" w:hAnsi="Arial" w:cs="Arial"/>
          <w:b/>
          <w:bCs/>
          <w:color w:val="000000" w:themeColor="text1"/>
        </w:rPr>
        <w:t>the following</w:t>
      </w:r>
      <w:r w:rsidR="00E33C6E" w:rsidRPr="00474DA4">
        <w:rPr>
          <w:rFonts w:ascii="Arial" w:hAnsi="Arial" w:cs="Arial"/>
          <w:b/>
          <w:bCs/>
          <w:color w:val="000000" w:themeColor="text1"/>
        </w:rPr>
        <w:t xml:space="preserve"> statement</w:t>
      </w:r>
      <w:r w:rsidR="0052587E" w:rsidRPr="00474DA4">
        <w:rPr>
          <w:rFonts w:ascii="Arial" w:hAnsi="Arial" w:cs="Arial"/>
          <w:b/>
          <w:bCs/>
          <w:color w:val="000000" w:themeColor="text1"/>
        </w:rPr>
        <w:t>: The ACOP and</w:t>
      </w:r>
      <w:r w:rsidR="00E33C6E" w:rsidRPr="00474DA4">
        <w:rPr>
          <w:rFonts w:ascii="Arial" w:hAnsi="Arial" w:cs="Arial"/>
          <w:b/>
          <w:bCs/>
          <w:color w:val="000000" w:themeColor="text1"/>
        </w:rPr>
        <w:t xml:space="preserve"> guidance for regulation 4 helps me comply with the regulations. </w:t>
      </w:r>
      <w:r w:rsidR="00D025CD" w:rsidRPr="00474DA4">
        <w:rPr>
          <w:rFonts w:ascii="Arial" w:eastAsia="Times New Roman" w:hAnsi="Arial" w:cs="Arial"/>
        </w:rPr>
        <w:t>(</w:t>
      </w:r>
      <w:r w:rsidR="00D025CD" w:rsidRPr="00474DA4">
        <w:rPr>
          <w:rFonts w:ascii="Arial" w:eastAsia="Times New Roman" w:hAnsi="Arial" w:cs="Arial"/>
          <w:i/>
          <w:iCs/>
          <w:color w:val="333333"/>
        </w:rPr>
        <w:t>Please indicate using the red font colour)</w:t>
      </w:r>
    </w:p>
    <w:p w14:paraId="5F212D3D" w14:textId="3298BC70" w:rsidR="00E33C6E" w:rsidRPr="00474DA4" w:rsidRDefault="00E33C6E" w:rsidP="00D025CD">
      <w:pPr>
        <w:pStyle w:val="ListParagraph"/>
        <w:ind w:left="360"/>
        <w:rPr>
          <w:rFonts w:ascii="Arial" w:hAnsi="Arial" w:cs="Arial"/>
          <w:b/>
          <w:bCs/>
          <w:color w:val="000000" w:themeColor="text1"/>
        </w:rPr>
      </w:pPr>
    </w:p>
    <w:p w14:paraId="16D17400" w14:textId="77777777" w:rsidR="00E33C6E" w:rsidRPr="00474DA4" w:rsidRDefault="00E33C6E" w:rsidP="002719B7">
      <w:pPr>
        <w:pStyle w:val="ListParagraph"/>
        <w:numPr>
          <w:ilvl w:val="0"/>
          <w:numId w:val="10"/>
        </w:numPr>
        <w:rPr>
          <w:rFonts w:ascii="Arial" w:hAnsi="Arial" w:cs="Arial"/>
        </w:rPr>
      </w:pPr>
      <w:r w:rsidRPr="00474DA4">
        <w:rPr>
          <w:rFonts w:ascii="Arial" w:hAnsi="Arial" w:cs="Arial"/>
        </w:rPr>
        <w:t xml:space="preserve">Strongly </w:t>
      </w:r>
      <w:proofErr w:type="gramStart"/>
      <w:r w:rsidRPr="00474DA4">
        <w:rPr>
          <w:rFonts w:ascii="Arial" w:hAnsi="Arial" w:cs="Arial"/>
        </w:rPr>
        <w:t>agree</w:t>
      </w:r>
      <w:proofErr w:type="gramEnd"/>
    </w:p>
    <w:p w14:paraId="7C5BDA9F"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Agree</w:t>
      </w:r>
    </w:p>
    <w:p w14:paraId="6ADEEF8F"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Neither agree nor disagree</w:t>
      </w:r>
    </w:p>
    <w:p w14:paraId="05992D13"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Disagree</w:t>
      </w:r>
    </w:p>
    <w:p w14:paraId="6062E993"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 xml:space="preserve">Strongly </w:t>
      </w:r>
      <w:proofErr w:type="gramStart"/>
      <w:r w:rsidRPr="00474DA4">
        <w:rPr>
          <w:rFonts w:ascii="Arial" w:hAnsi="Arial" w:cs="Arial"/>
        </w:rPr>
        <w:t>disagree</w:t>
      </w:r>
      <w:proofErr w:type="gramEnd"/>
    </w:p>
    <w:p w14:paraId="4DA784AB"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 xml:space="preserve">Don’t know / Prefer not </w:t>
      </w:r>
      <w:proofErr w:type="gramStart"/>
      <w:r w:rsidRPr="00474DA4">
        <w:rPr>
          <w:rFonts w:ascii="Arial" w:hAnsi="Arial" w:cs="Arial"/>
        </w:rPr>
        <w:t>say</w:t>
      </w:r>
      <w:proofErr w:type="gramEnd"/>
    </w:p>
    <w:p w14:paraId="1180B456" w14:textId="18534380" w:rsidR="00244C9F" w:rsidRPr="00474DA4" w:rsidRDefault="00244C9F" w:rsidP="002719B7">
      <w:pPr>
        <w:pStyle w:val="ListParagraph"/>
        <w:numPr>
          <w:ilvl w:val="0"/>
          <w:numId w:val="10"/>
        </w:numPr>
        <w:spacing w:after="0" w:line="240" w:lineRule="auto"/>
        <w:rPr>
          <w:rFonts w:ascii="Arial" w:hAnsi="Arial" w:cs="Arial"/>
        </w:rPr>
      </w:pPr>
      <w:r w:rsidRPr="00474DA4">
        <w:rPr>
          <w:rFonts w:ascii="Arial" w:hAnsi="Arial" w:cs="Arial"/>
        </w:rPr>
        <w:t xml:space="preserve">Not applicable </w:t>
      </w:r>
    </w:p>
    <w:p w14:paraId="2E996CEA" w14:textId="77777777" w:rsidR="00E33C6E" w:rsidRPr="00474DA4" w:rsidRDefault="00E33C6E" w:rsidP="00E33C6E">
      <w:pPr>
        <w:rPr>
          <w:rFonts w:ascii="Arial" w:hAnsi="Arial" w:cs="Arial"/>
          <w:color w:val="000000" w:themeColor="text1"/>
        </w:rPr>
      </w:pPr>
    </w:p>
    <w:p w14:paraId="4EF409D9" w14:textId="77777777" w:rsidR="00E33C6E" w:rsidRPr="00474DA4" w:rsidRDefault="00E33C6E" w:rsidP="005945AC">
      <w:pPr>
        <w:pStyle w:val="ListParagraph"/>
        <w:numPr>
          <w:ilvl w:val="0"/>
          <w:numId w:val="32"/>
        </w:numPr>
        <w:rPr>
          <w:rFonts w:ascii="Arial" w:hAnsi="Arial" w:cs="Arial"/>
          <w:color w:val="000000" w:themeColor="text1"/>
        </w:rPr>
      </w:pPr>
      <w:r w:rsidRPr="00474DA4">
        <w:rPr>
          <w:rFonts w:ascii="Segoe UI" w:hAnsi="Segoe UI" w:cs="Segoe UI"/>
          <w:b/>
          <w:bCs/>
          <w:color w:val="000000"/>
          <w:sz w:val="21"/>
          <w:szCs w:val="21"/>
          <w:shd w:val="clear" w:color="auto" w:fill="FFFFFF"/>
        </w:rPr>
        <w:t>If you disagree, how could the ACOP and guidance be improved?</w:t>
      </w:r>
    </w:p>
    <w:p w14:paraId="18AA2E92" w14:textId="3A1ACD31" w:rsidR="00E33C6E" w:rsidRPr="00474DA4" w:rsidRDefault="000A148C" w:rsidP="00E33C6E">
      <w:pPr>
        <w:ind w:left="360"/>
        <w:rPr>
          <w:rFonts w:ascii="Arial" w:hAnsi="Arial" w:cs="Arial"/>
          <w:color w:val="000000" w:themeColor="text1"/>
        </w:rPr>
      </w:pPr>
      <w:r w:rsidRPr="00474DA4">
        <w:rPr>
          <w:rFonts w:ascii="Arial" w:eastAsia="Times New Roman" w:hAnsi="Arial" w:cs="Arial"/>
          <w:noProof/>
          <w:color w:val="333333"/>
        </w:rPr>
        <mc:AlternateContent>
          <mc:Choice Requires="wps">
            <w:drawing>
              <wp:inline distT="0" distB="0" distL="0" distR="0" wp14:anchorId="313EB3DB" wp14:editId="4D86B758">
                <wp:extent cx="5266267" cy="584200"/>
                <wp:effectExtent l="0" t="0" r="17145" b="12700"/>
                <wp:docPr id="1662218975" name="Text Box 1662218975"/>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23D4B0AF"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3EB3DB" id="Text Box 1662218975" o:spid="_x0000_s1034"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DF2J+A8AgAAgwQAAA4AAAAAAAAAAAAA&#10;AAAALgIAAGRycy9lMm9Eb2MueG1sUEsBAi0AFAAGAAgAAAAhAPctPDzYAAAABAEAAA8AAAAAAAAA&#10;AAAAAAAAlgQAAGRycy9kb3ducmV2LnhtbFBLBQYAAAAABAAEAPMAAACbBQAAAAA=&#10;" fillcolor="white [3201]" strokeweight=".5pt">
                <v:textbox>
                  <w:txbxContent>
                    <w:p w14:paraId="23D4B0AF" w14:textId="77777777" w:rsidR="000A148C" w:rsidRDefault="000A148C" w:rsidP="000A148C"/>
                  </w:txbxContent>
                </v:textbox>
                <w10:anchorlock/>
              </v:shape>
            </w:pict>
          </mc:Fallback>
        </mc:AlternateContent>
      </w:r>
    </w:p>
    <w:p w14:paraId="53C9475F" w14:textId="77777777" w:rsidR="00E33C6E" w:rsidRPr="00474DA4" w:rsidRDefault="00E33C6E" w:rsidP="005945AC">
      <w:pPr>
        <w:pStyle w:val="ListParagraph"/>
        <w:numPr>
          <w:ilvl w:val="0"/>
          <w:numId w:val="33"/>
        </w:numPr>
        <w:rPr>
          <w:rFonts w:ascii="Arial" w:hAnsi="Arial" w:cs="Arial"/>
          <w:color w:val="000000" w:themeColor="text1"/>
        </w:rPr>
      </w:pPr>
      <w:r w:rsidRPr="00474DA4">
        <w:rPr>
          <w:rFonts w:ascii="Segoe UI" w:hAnsi="Segoe UI" w:cs="Segoe UI"/>
          <w:b/>
          <w:bCs/>
          <w:color w:val="000000"/>
          <w:sz w:val="21"/>
          <w:szCs w:val="21"/>
          <w:shd w:val="clear" w:color="auto" w:fill="FFFFFF"/>
        </w:rPr>
        <w:t>Please provide any additional comments you have on regulation 4. </w:t>
      </w:r>
      <w:r w:rsidRPr="00474DA4">
        <w:rPr>
          <w:rFonts w:ascii="Arial" w:hAnsi="Arial" w:cs="Arial"/>
          <w:color w:val="000000" w:themeColor="text1"/>
        </w:rPr>
        <w:t xml:space="preserve"> </w:t>
      </w:r>
    </w:p>
    <w:p w14:paraId="53449B67" w14:textId="559015FF" w:rsidR="00E33C6E" w:rsidRPr="00474DA4" w:rsidRDefault="000A148C" w:rsidP="00E33C6E">
      <w:pPr>
        <w:ind w:left="360"/>
        <w:rPr>
          <w:rFonts w:ascii="Arial" w:hAnsi="Arial" w:cs="Arial"/>
          <w:color w:val="000000" w:themeColor="text1"/>
        </w:rPr>
      </w:pPr>
      <w:r w:rsidRPr="00474DA4">
        <w:rPr>
          <w:rFonts w:ascii="Arial" w:eastAsia="Times New Roman" w:hAnsi="Arial" w:cs="Arial"/>
          <w:noProof/>
          <w:color w:val="333333"/>
        </w:rPr>
        <mc:AlternateContent>
          <mc:Choice Requires="wps">
            <w:drawing>
              <wp:inline distT="0" distB="0" distL="0" distR="0" wp14:anchorId="13A8CC4E" wp14:editId="4DB278B1">
                <wp:extent cx="5266267" cy="584200"/>
                <wp:effectExtent l="0" t="0" r="17145" b="12700"/>
                <wp:docPr id="1892312082" name="Text Box 1892312082"/>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27B0DD96"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A8CC4E" id="Text Box 1892312082" o:spid="_x0000_s1035"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E7EaDU8AgAAgwQAAA4AAAAAAAAAAAAA&#10;AAAALgIAAGRycy9lMm9Eb2MueG1sUEsBAi0AFAAGAAgAAAAhAPctPDzYAAAABAEAAA8AAAAAAAAA&#10;AAAAAAAAlgQAAGRycy9kb3ducmV2LnhtbFBLBQYAAAAABAAEAPMAAACbBQAAAAA=&#10;" fillcolor="white [3201]" strokeweight=".5pt">
                <v:textbox>
                  <w:txbxContent>
                    <w:p w14:paraId="27B0DD96" w14:textId="77777777" w:rsidR="000A148C" w:rsidRDefault="000A148C" w:rsidP="000A148C"/>
                  </w:txbxContent>
                </v:textbox>
                <w10:anchorlock/>
              </v:shape>
            </w:pict>
          </mc:Fallback>
        </mc:AlternateContent>
      </w:r>
    </w:p>
    <w:p w14:paraId="0A0AA440" w14:textId="77777777" w:rsidR="00E33C6E" w:rsidRPr="00474DA4" w:rsidRDefault="00E33C6E" w:rsidP="00E33C6E">
      <w:pPr>
        <w:rPr>
          <w:rFonts w:ascii="Arial" w:hAnsi="Arial" w:cs="Arial"/>
          <w:b/>
          <w:bCs/>
          <w:color w:val="000000"/>
        </w:rPr>
      </w:pPr>
      <w:r w:rsidRPr="00474DA4">
        <w:rPr>
          <w:rFonts w:ascii="Arial" w:hAnsi="Arial" w:cs="Arial"/>
          <w:b/>
          <w:bCs/>
          <w:color w:val="000000" w:themeColor="text1"/>
        </w:rPr>
        <w:t>Consequence Assessment (Regulation 5)</w:t>
      </w:r>
      <w:r w:rsidRPr="00474DA4">
        <w:rPr>
          <w:rFonts w:ascii="Arial" w:hAnsi="Arial" w:cs="Arial"/>
          <w:b/>
          <w:bCs/>
          <w:color w:val="000000"/>
        </w:rPr>
        <w:t xml:space="preserve"> </w:t>
      </w:r>
    </w:p>
    <w:p w14:paraId="04DCCF47" w14:textId="28923B71" w:rsidR="00D025CD" w:rsidRPr="00474DA4" w:rsidRDefault="00E33C6E" w:rsidP="00E33C6E">
      <w:pPr>
        <w:pStyle w:val="Default"/>
        <w:rPr>
          <w:rFonts w:ascii="Arial" w:hAnsi="Arial" w:cs="Arial"/>
          <w:sz w:val="22"/>
          <w:szCs w:val="22"/>
        </w:rPr>
      </w:pPr>
      <w:r w:rsidRPr="00474DA4">
        <w:rPr>
          <w:rFonts w:ascii="Arial" w:hAnsi="Arial" w:cs="Arial"/>
          <w:sz w:val="22"/>
          <w:szCs w:val="22"/>
        </w:rPr>
        <w:t>REPPIR19 introduced a new requirement on the operator to make an assessment, in accordance with Schedule 3, to consider and evaluate a full range of possible consequences of the identified radiation emergencies, both on the premises and outside the premises, including the geographical extent of those consequences and any variable factors which have the potential to affect the severity of those consequences. The consequence assessment must be completed within two months after the day on which the hazard evaluation required by regulation 4 is completed.</w:t>
      </w:r>
    </w:p>
    <w:p w14:paraId="3294DF98" w14:textId="77777777" w:rsidR="00D025CD" w:rsidRPr="00474DA4" w:rsidRDefault="00D025CD" w:rsidP="00E33C6E">
      <w:pPr>
        <w:pStyle w:val="Default"/>
        <w:rPr>
          <w:rFonts w:ascii="Arial" w:hAnsi="Arial" w:cs="Arial"/>
          <w:sz w:val="22"/>
          <w:szCs w:val="22"/>
        </w:rPr>
      </w:pPr>
    </w:p>
    <w:p w14:paraId="59CF0133" w14:textId="30B1EF7B" w:rsidR="00E33C6E" w:rsidRPr="00474DA4" w:rsidRDefault="00E33C6E" w:rsidP="005945AC">
      <w:pPr>
        <w:pStyle w:val="ListParagraph"/>
        <w:numPr>
          <w:ilvl w:val="0"/>
          <w:numId w:val="33"/>
        </w:numPr>
        <w:shd w:val="clear" w:color="auto" w:fill="FFFFFF"/>
        <w:spacing w:after="0" w:line="240" w:lineRule="auto"/>
        <w:rPr>
          <w:rFonts w:ascii="Arial" w:eastAsia="Times New Roman" w:hAnsi="Arial" w:cs="Arial"/>
          <w:b/>
          <w:bCs/>
        </w:rPr>
      </w:pPr>
      <w:r w:rsidRPr="00474DA4">
        <w:rPr>
          <w:rFonts w:ascii="Segoe UI" w:hAnsi="Segoe UI" w:cs="Segoe UI"/>
          <w:b/>
          <w:bCs/>
          <w:color w:val="000000"/>
          <w:sz w:val="21"/>
          <w:szCs w:val="21"/>
          <w:shd w:val="clear" w:color="auto" w:fill="FFFFFF"/>
        </w:rPr>
        <w:t>In your opinion, what has been the impact of the consequence assessment?</w:t>
      </w:r>
      <w:r w:rsidR="00D025CD" w:rsidRPr="00474DA4">
        <w:rPr>
          <w:rFonts w:ascii="Arial" w:eastAsia="Times New Roman" w:hAnsi="Arial" w:cs="Arial"/>
        </w:rPr>
        <w:t xml:space="preserve"> (</w:t>
      </w:r>
      <w:r w:rsidR="00D025CD" w:rsidRPr="00474DA4">
        <w:rPr>
          <w:rFonts w:ascii="Arial" w:eastAsia="Times New Roman" w:hAnsi="Arial" w:cs="Arial"/>
          <w:i/>
          <w:iCs/>
          <w:color w:val="333333"/>
        </w:rPr>
        <w:t>Please indicate using the red font colour)</w:t>
      </w:r>
    </w:p>
    <w:p w14:paraId="3D565432" w14:textId="77777777" w:rsidR="00D025CD" w:rsidRPr="00474DA4" w:rsidRDefault="00D025CD" w:rsidP="00D025CD">
      <w:pPr>
        <w:pStyle w:val="ListParagraph"/>
        <w:shd w:val="clear" w:color="auto" w:fill="FFFFFF"/>
        <w:spacing w:after="0" w:line="240" w:lineRule="auto"/>
        <w:ind w:left="360"/>
        <w:rPr>
          <w:rFonts w:ascii="Arial" w:eastAsia="Times New Roman" w:hAnsi="Arial" w:cs="Arial"/>
          <w:b/>
          <w:bCs/>
        </w:rPr>
      </w:pPr>
    </w:p>
    <w:p w14:paraId="756DE554" w14:textId="6296860E" w:rsidR="00E33C6E" w:rsidRPr="00474DA4" w:rsidRDefault="00E33C6E" w:rsidP="00E33C6E">
      <w:pPr>
        <w:pStyle w:val="ListParagraph"/>
        <w:numPr>
          <w:ilvl w:val="0"/>
          <w:numId w:val="1"/>
        </w:numPr>
        <w:spacing w:after="0" w:line="240" w:lineRule="auto"/>
        <w:rPr>
          <w:rFonts w:ascii="Arial" w:eastAsia="Segoe UI" w:hAnsi="Arial" w:cs="Arial"/>
        </w:rPr>
      </w:pPr>
      <w:r w:rsidRPr="00474DA4">
        <w:rPr>
          <w:rFonts w:ascii="Arial" w:eastAsia="Segoe UI" w:hAnsi="Arial" w:cs="Arial"/>
        </w:rPr>
        <w:t>It has strengthened</w:t>
      </w:r>
      <w:r w:rsidR="00A54633" w:rsidRPr="00474DA4">
        <w:rPr>
          <w:rFonts w:ascii="Arial" w:eastAsia="Segoe UI" w:hAnsi="Arial" w:cs="Arial"/>
        </w:rPr>
        <w:t xml:space="preserve"> </w:t>
      </w:r>
      <w:r w:rsidR="00FA4F33" w:rsidRPr="00474DA4">
        <w:rPr>
          <w:rFonts w:ascii="Arial" w:eastAsia="Segoe UI" w:hAnsi="Arial" w:cs="Arial"/>
        </w:rPr>
        <w:t xml:space="preserve">the basis for dutyholders emergency planning and </w:t>
      </w:r>
      <w:proofErr w:type="gramStart"/>
      <w:r w:rsidR="00FA4F33" w:rsidRPr="00474DA4">
        <w:rPr>
          <w:rFonts w:ascii="Arial" w:eastAsia="Segoe UI" w:hAnsi="Arial" w:cs="Arial"/>
        </w:rPr>
        <w:t>response</w:t>
      </w:r>
      <w:proofErr w:type="gramEnd"/>
      <w:r w:rsidRPr="00474DA4">
        <w:rPr>
          <w:rFonts w:ascii="Arial" w:eastAsia="Segoe UI" w:hAnsi="Arial" w:cs="Arial"/>
        </w:rPr>
        <w:t xml:space="preserve">  </w:t>
      </w:r>
    </w:p>
    <w:p w14:paraId="1403C59F" w14:textId="739A27A7" w:rsidR="00E33C6E" w:rsidRPr="00474DA4" w:rsidRDefault="00E33C6E" w:rsidP="00E33C6E">
      <w:pPr>
        <w:pStyle w:val="ListParagraph"/>
        <w:numPr>
          <w:ilvl w:val="0"/>
          <w:numId w:val="1"/>
        </w:numPr>
        <w:spacing w:after="0" w:line="240" w:lineRule="auto"/>
        <w:rPr>
          <w:rFonts w:ascii="Arial" w:eastAsia="Segoe UI" w:hAnsi="Arial" w:cs="Arial"/>
        </w:rPr>
      </w:pPr>
      <w:r w:rsidRPr="00474DA4">
        <w:rPr>
          <w:rFonts w:ascii="Arial" w:eastAsia="Segoe UI" w:hAnsi="Arial" w:cs="Arial"/>
        </w:rPr>
        <w:t xml:space="preserve">It has weakened </w:t>
      </w:r>
      <w:r w:rsidR="00D2602A" w:rsidRPr="00474DA4">
        <w:rPr>
          <w:rFonts w:ascii="Arial" w:eastAsia="Segoe UI" w:hAnsi="Arial" w:cs="Arial"/>
        </w:rPr>
        <w:t xml:space="preserve">the basis for dutyholders emergency planning and </w:t>
      </w:r>
      <w:proofErr w:type="gramStart"/>
      <w:r w:rsidR="00D2602A" w:rsidRPr="00474DA4">
        <w:rPr>
          <w:rFonts w:ascii="Arial" w:eastAsia="Segoe UI" w:hAnsi="Arial" w:cs="Arial"/>
        </w:rPr>
        <w:t>response</w:t>
      </w:r>
      <w:proofErr w:type="gramEnd"/>
      <w:r w:rsidR="00D2602A" w:rsidRPr="00474DA4">
        <w:rPr>
          <w:rFonts w:ascii="Arial" w:eastAsia="Segoe UI" w:hAnsi="Arial" w:cs="Arial"/>
        </w:rPr>
        <w:t xml:space="preserve"> </w:t>
      </w:r>
    </w:p>
    <w:p w14:paraId="6FC13336" w14:textId="77777777" w:rsidR="00E33C6E" w:rsidRPr="00474DA4" w:rsidRDefault="00E33C6E" w:rsidP="00E33C6E">
      <w:pPr>
        <w:pStyle w:val="ListParagraph"/>
        <w:numPr>
          <w:ilvl w:val="0"/>
          <w:numId w:val="1"/>
        </w:numPr>
        <w:spacing w:after="0" w:line="240" w:lineRule="auto"/>
        <w:rPr>
          <w:rFonts w:ascii="Arial" w:eastAsia="Segoe UI" w:hAnsi="Arial" w:cs="Arial"/>
        </w:rPr>
      </w:pPr>
      <w:r w:rsidRPr="00474DA4">
        <w:rPr>
          <w:rFonts w:ascii="Arial" w:eastAsia="Segoe UI" w:hAnsi="Arial" w:cs="Arial"/>
        </w:rPr>
        <w:t xml:space="preserve">Made no </w:t>
      </w:r>
      <w:proofErr w:type="gramStart"/>
      <w:r w:rsidRPr="00474DA4">
        <w:rPr>
          <w:rFonts w:ascii="Arial" w:eastAsia="Segoe UI" w:hAnsi="Arial" w:cs="Arial"/>
        </w:rPr>
        <w:t>difference</w:t>
      </w:r>
      <w:proofErr w:type="gramEnd"/>
      <w:r w:rsidRPr="00474DA4">
        <w:rPr>
          <w:rFonts w:ascii="Arial" w:eastAsia="Segoe UI" w:hAnsi="Arial" w:cs="Arial"/>
        </w:rPr>
        <w:t xml:space="preserve"> </w:t>
      </w:r>
    </w:p>
    <w:p w14:paraId="61D67F46" w14:textId="200BCC1A" w:rsidR="00E33C6E" w:rsidRPr="00474DA4" w:rsidRDefault="00E33C6E" w:rsidP="00E33C6E">
      <w:pPr>
        <w:pStyle w:val="ListParagraph"/>
        <w:numPr>
          <w:ilvl w:val="0"/>
          <w:numId w:val="1"/>
        </w:numPr>
        <w:spacing w:after="0" w:line="240" w:lineRule="auto"/>
        <w:rPr>
          <w:rFonts w:ascii="Arial" w:eastAsia="Segoe UI" w:hAnsi="Arial" w:cs="Arial"/>
        </w:rPr>
      </w:pPr>
      <w:r w:rsidRPr="00474DA4">
        <w:rPr>
          <w:rFonts w:ascii="Arial" w:eastAsia="Segoe UI" w:hAnsi="Arial" w:cs="Arial"/>
        </w:rPr>
        <w:t xml:space="preserve">Don’t know / </w:t>
      </w:r>
      <w:r w:rsidRPr="00474DA4">
        <w:rPr>
          <w:rFonts w:ascii="Arial" w:hAnsi="Arial" w:cs="Arial"/>
        </w:rPr>
        <w:t xml:space="preserve">Prefer not </w:t>
      </w:r>
      <w:proofErr w:type="gramStart"/>
      <w:r w:rsidRPr="00474DA4">
        <w:rPr>
          <w:rFonts w:ascii="Arial" w:hAnsi="Arial" w:cs="Arial"/>
        </w:rPr>
        <w:t>sa</w:t>
      </w:r>
      <w:r w:rsidR="00244C9F" w:rsidRPr="00474DA4">
        <w:rPr>
          <w:rFonts w:ascii="Arial" w:hAnsi="Arial" w:cs="Arial"/>
        </w:rPr>
        <w:t>y</w:t>
      </w:r>
      <w:proofErr w:type="gramEnd"/>
    </w:p>
    <w:p w14:paraId="417F0F6C" w14:textId="453FDEEF" w:rsidR="00244C9F" w:rsidRPr="00474DA4" w:rsidRDefault="00244C9F" w:rsidP="00244C9F">
      <w:pPr>
        <w:pStyle w:val="ListParagraph"/>
        <w:numPr>
          <w:ilvl w:val="0"/>
          <w:numId w:val="1"/>
        </w:numPr>
        <w:spacing w:after="0" w:line="240" w:lineRule="auto"/>
        <w:rPr>
          <w:rFonts w:ascii="Arial" w:hAnsi="Arial" w:cs="Arial"/>
        </w:rPr>
      </w:pPr>
      <w:r w:rsidRPr="00474DA4">
        <w:rPr>
          <w:rFonts w:ascii="Arial" w:hAnsi="Arial" w:cs="Arial"/>
        </w:rPr>
        <w:t xml:space="preserve">Not applicable </w:t>
      </w:r>
    </w:p>
    <w:p w14:paraId="7CDD868E" w14:textId="77777777" w:rsidR="00E33C6E" w:rsidRPr="00474DA4" w:rsidRDefault="00E33C6E" w:rsidP="00E33C6E">
      <w:pPr>
        <w:spacing w:after="0" w:line="240" w:lineRule="auto"/>
        <w:rPr>
          <w:rFonts w:ascii="Arial" w:eastAsiaTheme="minorEastAsia" w:hAnsi="Arial" w:cs="Arial"/>
          <w:b/>
          <w:color w:val="000000" w:themeColor="text1"/>
        </w:rPr>
      </w:pPr>
    </w:p>
    <w:p w14:paraId="597FE587" w14:textId="2F1DEFB1" w:rsidR="00E33C6E" w:rsidRPr="00474DA4" w:rsidRDefault="00054A9F" w:rsidP="005945AC">
      <w:pPr>
        <w:pStyle w:val="ListParagraph"/>
        <w:numPr>
          <w:ilvl w:val="0"/>
          <w:numId w:val="33"/>
        </w:numPr>
        <w:rPr>
          <w:rFonts w:ascii="Arial" w:hAnsi="Arial" w:cs="Arial"/>
          <w:b/>
          <w:bCs/>
          <w:color w:val="000000" w:themeColor="text1"/>
        </w:rPr>
      </w:pPr>
      <w:r w:rsidRPr="00474DA4">
        <w:rPr>
          <w:rFonts w:ascii="Arial" w:hAnsi="Arial" w:cs="Arial"/>
          <w:b/>
          <w:bCs/>
          <w:color w:val="000000" w:themeColor="text1"/>
        </w:rPr>
        <w:t xml:space="preserve">If </w:t>
      </w:r>
      <w:r w:rsidR="00E33C6E" w:rsidRPr="00474DA4">
        <w:rPr>
          <w:rFonts w:ascii="Arial" w:hAnsi="Arial" w:cs="Arial"/>
          <w:b/>
          <w:bCs/>
          <w:color w:val="000000" w:themeColor="text1"/>
        </w:rPr>
        <w:t>you feel it has weakened dutyholders emergency planning and response, please provide further information as to why.</w:t>
      </w:r>
    </w:p>
    <w:p w14:paraId="6DCEA7F1" w14:textId="6C860C2E" w:rsidR="00E33C6E" w:rsidRPr="00474DA4" w:rsidRDefault="000A148C" w:rsidP="00D81072">
      <w:pPr>
        <w:pStyle w:val="Default"/>
        <w:ind w:firstLine="360"/>
        <w:rPr>
          <w:rFonts w:ascii="Segoe UI" w:hAnsi="Segoe UI" w:cs="Segoe UI"/>
          <w:sz w:val="21"/>
          <w:szCs w:val="21"/>
          <w:shd w:val="clear" w:color="auto" w:fill="FFFFFF"/>
        </w:rPr>
      </w:pPr>
      <w:r w:rsidRPr="00474DA4">
        <w:rPr>
          <w:rFonts w:ascii="Arial" w:eastAsia="Times New Roman" w:hAnsi="Arial" w:cs="Arial"/>
          <w:noProof/>
          <w:color w:val="333333"/>
        </w:rPr>
        <mc:AlternateContent>
          <mc:Choice Requires="wps">
            <w:drawing>
              <wp:inline distT="0" distB="0" distL="0" distR="0" wp14:anchorId="6D8E3A51" wp14:editId="04602E24">
                <wp:extent cx="5266267" cy="584200"/>
                <wp:effectExtent l="0" t="0" r="17145" b="12700"/>
                <wp:docPr id="1980597745" name="Text Box 1980597745"/>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638EEB5C"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8E3A51" id="Text Box 1980597745" o:spid="_x0000_s1036"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" fillcolor="white [3201]" strokeweight=".5pt">
                <v:textbox>
                  <w:txbxContent>
                    <w:p w14:paraId="638EEB5C" w14:textId="77777777" w:rsidR="000A148C" w:rsidRDefault="000A148C" w:rsidP="000A148C"/>
                  </w:txbxContent>
                </v:textbox>
                <w10:anchorlock/>
              </v:shape>
            </w:pict>
          </mc:Fallback>
        </mc:AlternateContent>
      </w:r>
    </w:p>
    <w:p w14:paraId="16AC5632" w14:textId="77777777" w:rsidR="008E0A82" w:rsidRPr="00474DA4" w:rsidRDefault="008E0A82" w:rsidP="00E33C6E">
      <w:pPr>
        <w:pStyle w:val="Default"/>
        <w:rPr>
          <w:rFonts w:ascii="Arial" w:hAnsi="Arial" w:cs="Arial"/>
          <w:sz w:val="22"/>
          <w:szCs w:val="22"/>
        </w:rPr>
      </w:pPr>
    </w:p>
    <w:p w14:paraId="33E8DF73" w14:textId="77777777" w:rsidR="00D025CD" w:rsidRPr="00474DA4" w:rsidRDefault="000B2AC5" w:rsidP="005945AC">
      <w:pPr>
        <w:pStyle w:val="ListParagraph"/>
        <w:numPr>
          <w:ilvl w:val="0"/>
          <w:numId w:val="33"/>
        </w:numPr>
        <w:shd w:val="clear" w:color="auto" w:fill="FFFFFF"/>
        <w:spacing w:after="0" w:line="240" w:lineRule="auto"/>
        <w:rPr>
          <w:rFonts w:ascii="Arial" w:eastAsia="Times New Roman" w:hAnsi="Arial" w:cs="Arial"/>
          <w:b/>
          <w:bCs/>
        </w:rPr>
      </w:pPr>
      <w:r w:rsidRPr="00474DA4">
        <w:rPr>
          <w:rFonts w:ascii="Arial" w:hAnsi="Arial" w:cs="Arial"/>
          <w:b/>
          <w:bCs/>
          <w:color w:val="000000" w:themeColor="text1"/>
        </w:rPr>
        <w:lastRenderedPageBreak/>
        <w:t>To what extent d</w:t>
      </w:r>
      <w:r w:rsidR="00E33C6E" w:rsidRPr="00474DA4">
        <w:rPr>
          <w:rFonts w:ascii="Arial" w:hAnsi="Arial" w:cs="Arial"/>
          <w:b/>
          <w:bCs/>
          <w:color w:val="000000" w:themeColor="text1"/>
        </w:rPr>
        <w:t>o you agree or disagree with the statement</w:t>
      </w:r>
      <w:r w:rsidR="003802C8" w:rsidRPr="00474DA4">
        <w:rPr>
          <w:rFonts w:ascii="Arial" w:hAnsi="Arial" w:cs="Arial"/>
          <w:b/>
          <w:bCs/>
          <w:color w:val="000000" w:themeColor="text1"/>
        </w:rPr>
        <w:t>:</w:t>
      </w:r>
      <w:r w:rsidR="00E33C6E" w:rsidRPr="00474DA4">
        <w:rPr>
          <w:rFonts w:ascii="Arial" w:hAnsi="Arial" w:cs="Arial"/>
          <w:b/>
          <w:bCs/>
          <w:color w:val="000000" w:themeColor="text1"/>
        </w:rPr>
        <w:t xml:space="preserve"> </w:t>
      </w:r>
      <w:r w:rsidR="003802C8" w:rsidRPr="00474DA4">
        <w:rPr>
          <w:rFonts w:ascii="Arial" w:hAnsi="Arial" w:cs="Arial"/>
          <w:b/>
          <w:bCs/>
          <w:color w:val="000000" w:themeColor="text1"/>
        </w:rPr>
        <w:t>T</w:t>
      </w:r>
      <w:r w:rsidR="00E33C6E" w:rsidRPr="00474DA4">
        <w:rPr>
          <w:rFonts w:ascii="Arial" w:hAnsi="Arial" w:cs="Arial"/>
          <w:b/>
          <w:bCs/>
          <w:color w:val="000000" w:themeColor="text1"/>
        </w:rPr>
        <w:t xml:space="preserve">he ACOP and guidance for regulation 5 helps me comply with the regulations. </w:t>
      </w:r>
      <w:r w:rsidR="00D025CD" w:rsidRPr="00474DA4">
        <w:rPr>
          <w:rFonts w:ascii="Arial" w:eastAsia="Times New Roman" w:hAnsi="Arial" w:cs="Arial"/>
        </w:rPr>
        <w:t>(</w:t>
      </w:r>
      <w:r w:rsidR="00D025CD" w:rsidRPr="00474DA4">
        <w:rPr>
          <w:rFonts w:ascii="Arial" w:eastAsia="Times New Roman" w:hAnsi="Arial" w:cs="Arial"/>
          <w:i/>
          <w:iCs/>
          <w:color w:val="333333"/>
        </w:rPr>
        <w:t>Please indicate using the red font colour)</w:t>
      </w:r>
    </w:p>
    <w:p w14:paraId="2C0DB054" w14:textId="07D11E17" w:rsidR="00E33C6E" w:rsidRPr="00474DA4" w:rsidRDefault="00E33C6E" w:rsidP="00D025CD">
      <w:pPr>
        <w:pStyle w:val="ListParagraph"/>
        <w:ind w:left="360"/>
        <w:rPr>
          <w:rFonts w:ascii="Arial" w:hAnsi="Arial" w:cs="Arial"/>
          <w:b/>
          <w:bCs/>
          <w:color w:val="000000" w:themeColor="text1"/>
        </w:rPr>
      </w:pPr>
    </w:p>
    <w:p w14:paraId="24325006" w14:textId="77777777" w:rsidR="00E33C6E" w:rsidRPr="00474DA4" w:rsidRDefault="00E33C6E" w:rsidP="002719B7">
      <w:pPr>
        <w:pStyle w:val="ListParagraph"/>
        <w:numPr>
          <w:ilvl w:val="0"/>
          <w:numId w:val="10"/>
        </w:numPr>
        <w:rPr>
          <w:rFonts w:ascii="Arial" w:hAnsi="Arial" w:cs="Arial"/>
        </w:rPr>
      </w:pPr>
      <w:r w:rsidRPr="00474DA4">
        <w:rPr>
          <w:rFonts w:ascii="Arial" w:hAnsi="Arial" w:cs="Arial"/>
        </w:rPr>
        <w:t xml:space="preserve">Strongly </w:t>
      </w:r>
      <w:proofErr w:type="gramStart"/>
      <w:r w:rsidRPr="00474DA4">
        <w:rPr>
          <w:rFonts w:ascii="Arial" w:hAnsi="Arial" w:cs="Arial"/>
        </w:rPr>
        <w:t>agree</w:t>
      </w:r>
      <w:proofErr w:type="gramEnd"/>
    </w:p>
    <w:p w14:paraId="3934B0ED"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Agree</w:t>
      </w:r>
    </w:p>
    <w:p w14:paraId="35743729"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Neither agree nor disagree</w:t>
      </w:r>
    </w:p>
    <w:p w14:paraId="4674E92D"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Disagree</w:t>
      </w:r>
    </w:p>
    <w:p w14:paraId="0E222F8E"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 xml:space="preserve">Strongly </w:t>
      </w:r>
      <w:proofErr w:type="gramStart"/>
      <w:r w:rsidRPr="00474DA4">
        <w:rPr>
          <w:rFonts w:ascii="Arial" w:hAnsi="Arial" w:cs="Arial"/>
        </w:rPr>
        <w:t>disagree</w:t>
      </w:r>
      <w:proofErr w:type="gramEnd"/>
    </w:p>
    <w:p w14:paraId="508703A5"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 xml:space="preserve">Don’t know / Prefer not </w:t>
      </w:r>
      <w:proofErr w:type="gramStart"/>
      <w:r w:rsidRPr="00474DA4">
        <w:rPr>
          <w:rFonts w:ascii="Arial" w:hAnsi="Arial" w:cs="Arial"/>
        </w:rPr>
        <w:t>say</w:t>
      </w:r>
      <w:proofErr w:type="gramEnd"/>
    </w:p>
    <w:p w14:paraId="5BC54AD1" w14:textId="35CCC5F6" w:rsidR="00244C9F" w:rsidRPr="00474DA4" w:rsidRDefault="00244C9F" w:rsidP="002719B7">
      <w:pPr>
        <w:pStyle w:val="ListParagraph"/>
        <w:numPr>
          <w:ilvl w:val="0"/>
          <w:numId w:val="10"/>
        </w:numPr>
        <w:spacing w:after="0" w:line="240" w:lineRule="auto"/>
        <w:rPr>
          <w:rFonts w:ascii="Arial" w:hAnsi="Arial" w:cs="Arial"/>
        </w:rPr>
      </w:pPr>
      <w:r w:rsidRPr="00474DA4">
        <w:rPr>
          <w:rFonts w:ascii="Arial" w:hAnsi="Arial" w:cs="Arial"/>
        </w:rPr>
        <w:t xml:space="preserve">Not applicable </w:t>
      </w:r>
    </w:p>
    <w:p w14:paraId="66A3BF75" w14:textId="77777777" w:rsidR="00E33C6E" w:rsidRPr="00474DA4" w:rsidRDefault="00E33C6E" w:rsidP="00E33C6E">
      <w:pPr>
        <w:rPr>
          <w:rFonts w:ascii="Arial" w:hAnsi="Arial" w:cs="Arial"/>
          <w:color w:val="000000" w:themeColor="text1"/>
        </w:rPr>
      </w:pPr>
    </w:p>
    <w:p w14:paraId="32F4E8A3" w14:textId="77777777" w:rsidR="00E33C6E" w:rsidRPr="00474DA4" w:rsidRDefault="00E33C6E" w:rsidP="005945AC">
      <w:pPr>
        <w:pStyle w:val="ListParagraph"/>
        <w:numPr>
          <w:ilvl w:val="0"/>
          <w:numId w:val="33"/>
        </w:numPr>
        <w:rPr>
          <w:rFonts w:ascii="Arial" w:hAnsi="Arial" w:cs="Arial"/>
          <w:b/>
          <w:bCs/>
          <w:color w:val="000000" w:themeColor="text1"/>
        </w:rPr>
      </w:pPr>
      <w:r w:rsidRPr="00474DA4">
        <w:rPr>
          <w:rFonts w:ascii="Arial" w:hAnsi="Arial" w:cs="Arial"/>
          <w:b/>
          <w:bCs/>
          <w:color w:val="000000" w:themeColor="text1"/>
        </w:rPr>
        <w:t>If you disagree, how could the ACOP and guidance be improved?</w:t>
      </w:r>
    </w:p>
    <w:p w14:paraId="65EA4978" w14:textId="3AC93D2B" w:rsidR="00E33C6E" w:rsidRPr="00474DA4" w:rsidRDefault="000A148C" w:rsidP="00E33C6E">
      <w:pPr>
        <w:ind w:left="360"/>
        <w:rPr>
          <w:rFonts w:ascii="Arial" w:hAnsi="Arial" w:cs="Arial"/>
          <w:color w:val="000000" w:themeColor="text1"/>
        </w:rPr>
      </w:pPr>
      <w:r w:rsidRPr="00474DA4">
        <w:rPr>
          <w:rFonts w:ascii="Arial" w:eastAsia="Times New Roman" w:hAnsi="Arial" w:cs="Arial"/>
          <w:noProof/>
          <w:color w:val="333333"/>
        </w:rPr>
        <mc:AlternateContent>
          <mc:Choice Requires="wps">
            <w:drawing>
              <wp:inline distT="0" distB="0" distL="0" distR="0" wp14:anchorId="553C6194" wp14:editId="08784522">
                <wp:extent cx="5266267" cy="584200"/>
                <wp:effectExtent l="0" t="0" r="17145" b="12700"/>
                <wp:docPr id="2121703327" name="Text Box 2121703327"/>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01AF38DC"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3C6194" id="Text Box 2121703327" o:spid="_x0000_s1037"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" fillcolor="white [3201]" strokeweight=".5pt">
                <v:textbox>
                  <w:txbxContent>
                    <w:p w14:paraId="01AF38DC" w14:textId="77777777" w:rsidR="000A148C" w:rsidRDefault="000A148C" w:rsidP="000A148C"/>
                  </w:txbxContent>
                </v:textbox>
                <w10:anchorlock/>
              </v:shape>
            </w:pict>
          </mc:Fallback>
        </mc:AlternateContent>
      </w:r>
    </w:p>
    <w:p w14:paraId="681165D2" w14:textId="77777777" w:rsidR="00E33C6E" w:rsidRPr="00474DA4" w:rsidRDefault="00E33C6E" w:rsidP="005945AC">
      <w:pPr>
        <w:pStyle w:val="ListParagraph"/>
        <w:numPr>
          <w:ilvl w:val="0"/>
          <w:numId w:val="34"/>
        </w:numPr>
        <w:rPr>
          <w:rFonts w:ascii="Arial" w:hAnsi="Arial" w:cs="Arial"/>
          <w:color w:val="000000" w:themeColor="text1"/>
        </w:rPr>
      </w:pPr>
      <w:r w:rsidRPr="00474DA4">
        <w:rPr>
          <w:rFonts w:ascii="Segoe UI" w:hAnsi="Segoe UI" w:cs="Segoe UI"/>
          <w:b/>
          <w:bCs/>
          <w:color w:val="000000"/>
          <w:sz w:val="21"/>
          <w:szCs w:val="21"/>
          <w:shd w:val="clear" w:color="auto" w:fill="FFFFFF"/>
        </w:rPr>
        <w:t>Please provide any additional comments you have on regulation 5. </w:t>
      </w:r>
    </w:p>
    <w:p w14:paraId="78D86067" w14:textId="4E8EF248" w:rsidR="00E33C6E" w:rsidRPr="00474DA4" w:rsidRDefault="000A148C" w:rsidP="00D81072">
      <w:pPr>
        <w:ind w:firstLine="360"/>
        <w:rPr>
          <w:rFonts w:ascii="Arial" w:hAnsi="Arial" w:cs="Arial"/>
          <w:color w:val="000000"/>
        </w:rPr>
      </w:pPr>
      <w:r w:rsidRPr="00474DA4">
        <w:rPr>
          <w:rFonts w:ascii="Arial" w:eastAsia="Times New Roman" w:hAnsi="Arial" w:cs="Arial"/>
          <w:noProof/>
          <w:color w:val="333333"/>
        </w:rPr>
        <mc:AlternateContent>
          <mc:Choice Requires="wps">
            <w:drawing>
              <wp:inline distT="0" distB="0" distL="0" distR="0" wp14:anchorId="5CF197A9" wp14:editId="3B5410A0">
                <wp:extent cx="5266267" cy="584200"/>
                <wp:effectExtent l="0" t="0" r="17145" b="12700"/>
                <wp:docPr id="1094243916" name="Text Box 1094243916"/>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1896BD54"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F197A9" id="Text Box 1094243916" o:spid="_x0000_s1038"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FRAKKk8AgAAhAQAAA4AAAAAAAAAAAAA&#10;AAAALgIAAGRycy9lMm9Eb2MueG1sUEsBAi0AFAAGAAgAAAAhAPctPDzYAAAABAEAAA8AAAAAAAAA&#10;AAAAAAAAlgQAAGRycy9kb3ducmV2LnhtbFBLBQYAAAAABAAEAPMAAACbBQAAAAA=&#10;" fillcolor="white [3201]" strokeweight=".5pt">
                <v:textbox>
                  <w:txbxContent>
                    <w:p w14:paraId="1896BD54" w14:textId="77777777" w:rsidR="000A148C" w:rsidRDefault="000A148C" w:rsidP="000A148C"/>
                  </w:txbxContent>
                </v:textbox>
                <w10:anchorlock/>
              </v:shape>
            </w:pict>
          </mc:Fallback>
        </mc:AlternateContent>
      </w:r>
    </w:p>
    <w:p w14:paraId="1FF756AA" w14:textId="77777777" w:rsidR="00E33C6E" w:rsidRPr="00474DA4" w:rsidRDefault="00E33C6E" w:rsidP="00E33C6E">
      <w:pPr>
        <w:rPr>
          <w:rFonts w:ascii="Arial" w:hAnsi="Arial" w:cs="Arial"/>
          <w:b/>
          <w:bCs/>
          <w:color w:val="000000"/>
        </w:rPr>
      </w:pPr>
      <w:r w:rsidRPr="00474DA4">
        <w:rPr>
          <w:rFonts w:ascii="Arial" w:hAnsi="Arial" w:cs="Arial"/>
          <w:b/>
          <w:bCs/>
          <w:color w:val="000000"/>
        </w:rPr>
        <w:t xml:space="preserve">Consequence Report (Regulation 7) </w:t>
      </w:r>
    </w:p>
    <w:p w14:paraId="6EC48C59" w14:textId="3450E633" w:rsidR="00E33C6E" w:rsidRPr="00474DA4" w:rsidRDefault="00E33C6E" w:rsidP="00E33C6E">
      <w:pPr>
        <w:rPr>
          <w:rFonts w:ascii="Arial" w:hAnsi="Arial" w:cs="Arial"/>
          <w:color w:val="000000"/>
        </w:rPr>
      </w:pPr>
      <w:r w:rsidRPr="00474DA4">
        <w:rPr>
          <w:rFonts w:ascii="Arial" w:hAnsi="Arial" w:cs="Arial"/>
          <w:color w:val="000000" w:themeColor="text1"/>
        </w:rPr>
        <w:t xml:space="preserve">REPPIR19 introduced a requirement </w:t>
      </w:r>
      <w:r w:rsidRPr="00474DA4">
        <w:rPr>
          <w:rFonts w:ascii="Arial" w:hAnsi="Arial" w:cs="Arial"/>
          <w:color w:val="000000"/>
        </w:rPr>
        <w:t xml:space="preserve">for an operator to produce a consequence assessment following their hazard evaluation.  The contents of the consequence </w:t>
      </w:r>
      <w:r w:rsidR="00925BF5" w:rsidRPr="00474DA4">
        <w:rPr>
          <w:rFonts w:ascii="Arial" w:hAnsi="Arial" w:cs="Arial"/>
          <w:color w:val="000000"/>
        </w:rPr>
        <w:t xml:space="preserve">report </w:t>
      </w:r>
      <w:r w:rsidR="00BC6595" w:rsidRPr="00474DA4">
        <w:rPr>
          <w:rFonts w:ascii="Arial" w:hAnsi="Arial" w:cs="Arial"/>
          <w:color w:val="000000"/>
        </w:rPr>
        <w:t>are</w:t>
      </w:r>
      <w:r w:rsidRPr="00474DA4">
        <w:rPr>
          <w:rFonts w:ascii="Arial" w:hAnsi="Arial" w:cs="Arial"/>
          <w:color w:val="000000"/>
        </w:rPr>
        <w:t xml:space="preserve"> set out in Schedule 4.</w:t>
      </w:r>
      <w:r w:rsidRPr="00474DA4">
        <w:rPr>
          <w:rFonts w:ascii="Arial" w:hAnsi="Arial" w:cs="Arial"/>
          <w:color w:val="000000" w:themeColor="text1"/>
        </w:rPr>
        <w:t xml:space="preserve"> </w:t>
      </w:r>
    </w:p>
    <w:p w14:paraId="05493550" w14:textId="34B1670B" w:rsidR="00E33C6E" w:rsidRPr="00474DA4" w:rsidRDefault="00E33C6E" w:rsidP="00BD78CE">
      <w:pPr>
        <w:pStyle w:val="ListParagraph"/>
        <w:numPr>
          <w:ilvl w:val="0"/>
          <w:numId w:val="35"/>
        </w:numPr>
        <w:shd w:val="clear" w:color="auto" w:fill="FFFFFF"/>
        <w:spacing w:after="0" w:line="240" w:lineRule="auto"/>
        <w:rPr>
          <w:rFonts w:ascii="Arial" w:eastAsia="Times New Roman" w:hAnsi="Arial" w:cs="Arial"/>
          <w:b/>
          <w:bCs/>
        </w:rPr>
      </w:pPr>
      <w:r w:rsidRPr="00474DA4">
        <w:rPr>
          <w:rFonts w:ascii="Arial" w:hAnsi="Arial" w:cs="Arial"/>
          <w:b/>
          <w:color w:val="000000" w:themeColor="text1"/>
        </w:rPr>
        <w:t xml:space="preserve">In your opinion, </w:t>
      </w:r>
      <w:r w:rsidRPr="00474DA4">
        <w:rPr>
          <w:rFonts w:ascii="Arial" w:eastAsiaTheme="minorEastAsia" w:hAnsi="Arial" w:cs="Arial"/>
          <w:b/>
          <w:color w:val="000000" w:themeColor="text1"/>
        </w:rPr>
        <w:t>what has been the impact of the consequence report?</w:t>
      </w:r>
      <w:r w:rsidR="00D025CD" w:rsidRPr="00474DA4">
        <w:rPr>
          <w:rFonts w:ascii="Arial" w:eastAsiaTheme="minorEastAsia" w:hAnsi="Arial" w:cs="Arial"/>
          <w:b/>
          <w:color w:val="000000" w:themeColor="text1"/>
        </w:rPr>
        <w:t xml:space="preserve"> </w:t>
      </w:r>
      <w:r w:rsidR="00D025CD" w:rsidRPr="00474DA4">
        <w:rPr>
          <w:rFonts w:ascii="Arial" w:eastAsia="Times New Roman" w:hAnsi="Arial" w:cs="Arial"/>
        </w:rPr>
        <w:t>(</w:t>
      </w:r>
      <w:r w:rsidR="00D025CD" w:rsidRPr="00474DA4">
        <w:rPr>
          <w:rFonts w:ascii="Arial" w:eastAsia="Times New Roman" w:hAnsi="Arial" w:cs="Arial"/>
          <w:i/>
          <w:iCs/>
          <w:color w:val="333333"/>
        </w:rPr>
        <w:t>Please indicate using the red font colour)</w:t>
      </w:r>
    </w:p>
    <w:p w14:paraId="47AB64E6" w14:textId="77777777" w:rsidR="00D025CD" w:rsidRPr="00474DA4" w:rsidRDefault="00D025CD" w:rsidP="00D025CD">
      <w:pPr>
        <w:pStyle w:val="ListParagraph"/>
        <w:shd w:val="clear" w:color="auto" w:fill="FFFFFF"/>
        <w:spacing w:after="0" w:line="240" w:lineRule="auto"/>
        <w:ind w:left="360"/>
        <w:rPr>
          <w:rFonts w:ascii="Arial" w:eastAsia="Times New Roman" w:hAnsi="Arial" w:cs="Arial"/>
          <w:b/>
          <w:bCs/>
        </w:rPr>
      </w:pPr>
    </w:p>
    <w:p w14:paraId="648EDEA8" w14:textId="77777777" w:rsidR="00E33C6E" w:rsidRPr="00474DA4" w:rsidRDefault="00E33C6E" w:rsidP="002719B7">
      <w:pPr>
        <w:pStyle w:val="ListParagraph"/>
        <w:numPr>
          <w:ilvl w:val="0"/>
          <w:numId w:val="12"/>
        </w:numPr>
        <w:spacing w:after="0" w:line="240" w:lineRule="auto"/>
        <w:rPr>
          <w:rFonts w:ascii="Arial" w:eastAsia="Segoe UI" w:hAnsi="Arial" w:cs="Arial"/>
        </w:rPr>
      </w:pPr>
      <w:r w:rsidRPr="00474DA4">
        <w:rPr>
          <w:rFonts w:ascii="Arial" w:eastAsia="Segoe UI" w:hAnsi="Arial" w:cs="Arial"/>
        </w:rPr>
        <w:t xml:space="preserve">It has strengthened dutyholders emergency planning and </w:t>
      </w:r>
      <w:proofErr w:type="gramStart"/>
      <w:r w:rsidRPr="00474DA4">
        <w:rPr>
          <w:rFonts w:ascii="Arial" w:eastAsia="Segoe UI" w:hAnsi="Arial" w:cs="Arial"/>
        </w:rPr>
        <w:t>response</w:t>
      </w:r>
      <w:proofErr w:type="gramEnd"/>
      <w:r w:rsidRPr="00474DA4">
        <w:rPr>
          <w:rFonts w:ascii="Arial" w:eastAsia="Segoe UI" w:hAnsi="Arial" w:cs="Arial"/>
        </w:rPr>
        <w:t xml:space="preserve"> </w:t>
      </w:r>
    </w:p>
    <w:p w14:paraId="5800AD65" w14:textId="77777777" w:rsidR="00E33C6E" w:rsidRPr="00474DA4" w:rsidRDefault="00E33C6E" w:rsidP="002719B7">
      <w:pPr>
        <w:pStyle w:val="ListParagraph"/>
        <w:numPr>
          <w:ilvl w:val="0"/>
          <w:numId w:val="12"/>
        </w:numPr>
        <w:spacing w:after="0" w:line="240" w:lineRule="auto"/>
        <w:rPr>
          <w:rFonts w:ascii="Arial" w:eastAsia="Segoe UI" w:hAnsi="Arial" w:cs="Arial"/>
        </w:rPr>
      </w:pPr>
      <w:r w:rsidRPr="00474DA4">
        <w:rPr>
          <w:rFonts w:ascii="Arial" w:eastAsia="Segoe UI" w:hAnsi="Arial" w:cs="Arial"/>
        </w:rPr>
        <w:t xml:space="preserve">It has weakened dutyholders emergency planning and </w:t>
      </w:r>
      <w:proofErr w:type="gramStart"/>
      <w:r w:rsidRPr="00474DA4">
        <w:rPr>
          <w:rFonts w:ascii="Arial" w:eastAsia="Segoe UI" w:hAnsi="Arial" w:cs="Arial"/>
        </w:rPr>
        <w:t>response</w:t>
      </w:r>
      <w:proofErr w:type="gramEnd"/>
    </w:p>
    <w:p w14:paraId="2D08D7C8" w14:textId="77777777" w:rsidR="00E33C6E" w:rsidRPr="00474DA4" w:rsidRDefault="00E33C6E" w:rsidP="002719B7">
      <w:pPr>
        <w:pStyle w:val="ListParagraph"/>
        <w:numPr>
          <w:ilvl w:val="0"/>
          <w:numId w:val="12"/>
        </w:numPr>
        <w:spacing w:after="0" w:line="240" w:lineRule="auto"/>
        <w:rPr>
          <w:rFonts w:ascii="Arial" w:eastAsia="Segoe UI" w:hAnsi="Arial" w:cs="Arial"/>
        </w:rPr>
      </w:pPr>
      <w:r w:rsidRPr="00474DA4">
        <w:rPr>
          <w:rFonts w:ascii="Arial" w:eastAsia="Segoe UI" w:hAnsi="Arial" w:cs="Arial"/>
        </w:rPr>
        <w:t xml:space="preserve">Made no </w:t>
      </w:r>
      <w:proofErr w:type="gramStart"/>
      <w:r w:rsidRPr="00474DA4">
        <w:rPr>
          <w:rFonts w:ascii="Arial" w:eastAsia="Segoe UI" w:hAnsi="Arial" w:cs="Arial"/>
        </w:rPr>
        <w:t>difference</w:t>
      </w:r>
      <w:proofErr w:type="gramEnd"/>
      <w:r w:rsidRPr="00474DA4">
        <w:rPr>
          <w:rFonts w:ascii="Arial" w:eastAsia="Segoe UI" w:hAnsi="Arial" w:cs="Arial"/>
        </w:rPr>
        <w:t xml:space="preserve"> </w:t>
      </w:r>
    </w:p>
    <w:p w14:paraId="474AD033" w14:textId="77777777" w:rsidR="00E33C6E" w:rsidRPr="00474DA4" w:rsidRDefault="00E33C6E" w:rsidP="002719B7">
      <w:pPr>
        <w:pStyle w:val="ListParagraph"/>
        <w:numPr>
          <w:ilvl w:val="0"/>
          <w:numId w:val="12"/>
        </w:numPr>
        <w:spacing w:after="0" w:line="240" w:lineRule="auto"/>
        <w:rPr>
          <w:rFonts w:ascii="Arial" w:eastAsia="Segoe UI" w:hAnsi="Arial" w:cs="Arial"/>
        </w:rPr>
      </w:pPr>
      <w:r w:rsidRPr="00474DA4">
        <w:rPr>
          <w:rFonts w:ascii="Arial" w:eastAsia="Segoe UI" w:hAnsi="Arial" w:cs="Arial"/>
        </w:rPr>
        <w:t xml:space="preserve">Don’t know / </w:t>
      </w:r>
      <w:r w:rsidRPr="00474DA4">
        <w:rPr>
          <w:rFonts w:ascii="Arial" w:hAnsi="Arial" w:cs="Arial"/>
        </w:rPr>
        <w:t xml:space="preserve">Prefer not </w:t>
      </w:r>
      <w:proofErr w:type="gramStart"/>
      <w:r w:rsidRPr="00474DA4">
        <w:rPr>
          <w:rFonts w:ascii="Arial" w:hAnsi="Arial" w:cs="Arial"/>
        </w:rPr>
        <w:t>say</w:t>
      </w:r>
      <w:proofErr w:type="gramEnd"/>
    </w:p>
    <w:p w14:paraId="428EB60C" w14:textId="77A673D3" w:rsidR="00244C9F" w:rsidRPr="00474DA4" w:rsidRDefault="00244C9F" w:rsidP="002719B7">
      <w:pPr>
        <w:pStyle w:val="ListParagraph"/>
        <w:numPr>
          <w:ilvl w:val="0"/>
          <w:numId w:val="12"/>
        </w:numPr>
        <w:spacing w:after="0" w:line="240" w:lineRule="auto"/>
        <w:rPr>
          <w:rFonts w:ascii="Arial" w:hAnsi="Arial" w:cs="Arial"/>
        </w:rPr>
      </w:pPr>
      <w:r w:rsidRPr="00474DA4">
        <w:rPr>
          <w:rFonts w:ascii="Arial" w:hAnsi="Arial" w:cs="Arial"/>
        </w:rPr>
        <w:t xml:space="preserve">Not applicable </w:t>
      </w:r>
    </w:p>
    <w:p w14:paraId="1C220561" w14:textId="77777777" w:rsidR="00E33C6E" w:rsidRPr="00474DA4" w:rsidRDefault="00E33C6E" w:rsidP="00E33C6E">
      <w:pPr>
        <w:spacing w:after="0" w:line="240" w:lineRule="auto"/>
        <w:rPr>
          <w:rFonts w:ascii="Arial" w:eastAsia="Segoe UI" w:hAnsi="Arial" w:cs="Arial"/>
        </w:rPr>
      </w:pPr>
    </w:p>
    <w:p w14:paraId="518CF0E8" w14:textId="09CA0C13" w:rsidR="008372BB" w:rsidRPr="00474DA4" w:rsidRDefault="008372BB" w:rsidP="00E0096A">
      <w:pPr>
        <w:pStyle w:val="ListParagraph"/>
        <w:numPr>
          <w:ilvl w:val="0"/>
          <w:numId w:val="40"/>
        </w:numPr>
        <w:shd w:val="clear" w:color="auto" w:fill="FFFFFF"/>
        <w:spacing w:after="0" w:line="240" w:lineRule="auto"/>
        <w:rPr>
          <w:rFonts w:ascii="Arial" w:eastAsia="Times New Roman" w:hAnsi="Arial" w:cs="Arial"/>
          <w:b/>
          <w:bCs/>
        </w:rPr>
      </w:pPr>
      <w:r w:rsidRPr="00474DA4">
        <w:rPr>
          <w:rFonts w:ascii="Arial" w:hAnsi="Arial" w:cs="Arial"/>
          <w:b/>
          <w:color w:val="000000" w:themeColor="text1"/>
        </w:rPr>
        <w:t>To what extent do you agree or disagree with the following statement: The ACOP and guidance for regulation 7 helps me comply with the regulations.</w:t>
      </w:r>
      <w:r w:rsidR="00D025CD" w:rsidRPr="00474DA4">
        <w:rPr>
          <w:rFonts w:ascii="Arial" w:eastAsia="Times New Roman" w:hAnsi="Arial" w:cs="Arial"/>
        </w:rPr>
        <w:t xml:space="preserve"> (</w:t>
      </w:r>
      <w:r w:rsidR="00D025CD" w:rsidRPr="00474DA4">
        <w:rPr>
          <w:rFonts w:ascii="Arial" w:eastAsia="Times New Roman" w:hAnsi="Arial" w:cs="Arial"/>
          <w:i/>
          <w:iCs/>
          <w:color w:val="333333"/>
        </w:rPr>
        <w:t>Please indicate using the red font colour)</w:t>
      </w:r>
    </w:p>
    <w:p w14:paraId="0B005A52" w14:textId="77777777" w:rsidR="00D025CD" w:rsidRPr="00474DA4" w:rsidRDefault="00D025CD" w:rsidP="00D025CD">
      <w:pPr>
        <w:pStyle w:val="ListParagraph"/>
        <w:shd w:val="clear" w:color="auto" w:fill="FFFFFF"/>
        <w:spacing w:after="0" w:line="240" w:lineRule="auto"/>
        <w:ind w:left="360"/>
        <w:rPr>
          <w:rFonts w:ascii="Arial" w:eastAsia="Times New Roman" w:hAnsi="Arial" w:cs="Arial"/>
          <w:b/>
          <w:bCs/>
        </w:rPr>
      </w:pPr>
    </w:p>
    <w:p w14:paraId="1D64ED42" w14:textId="62C3D9B5" w:rsidR="00E33C6E" w:rsidRPr="00474DA4" w:rsidRDefault="00E33C6E" w:rsidP="002719B7">
      <w:pPr>
        <w:pStyle w:val="ListParagraph"/>
        <w:numPr>
          <w:ilvl w:val="0"/>
          <w:numId w:val="10"/>
        </w:numPr>
        <w:rPr>
          <w:rFonts w:ascii="Arial" w:hAnsi="Arial" w:cs="Arial"/>
        </w:rPr>
      </w:pPr>
      <w:r w:rsidRPr="00474DA4">
        <w:rPr>
          <w:rFonts w:ascii="Arial" w:hAnsi="Arial" w:cs="Arial"/>
        </w:rPr>
        <w:t xml:space="preserve">Strongly </w:t>
      </w:r>
      <w:proofErr w:type="gramStart"/>
      <w:r w:rsidRPr="00474DA4">
        <w:rPr>
          <w:rFonts w:ascii="Arial" w:hAnsi="Arial" w:cs="Arial"/>
        </w:rPr>
        <w:t>agree</w:t>
      </w:r>
      <w:proofErr w:type="gramEnd"/>
    </w:p>
    <w:p w14:paraId="43EEBD0A"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Agree</w:t>
      </w:r>
    </w:p>
    <w:p w14:paraId="38D70E16"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Neither agree nor disagree</w:t>
      </w:r>
    </w:p>
    <w:p w14:paraId="2D443996"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Disagree</w:t>
      </w:r>
    </w:p>
    <w:p w14:paraId="2D61EFEF"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 xml:space="preserve">Strongly </w:t>
      </w:r>
      <w:proofErr w:type="gramStart"/>
      <w:r w:rsidRPr="00474DA4">
        <w:rPr>
          <w:rFonts w:ascii="Arial" w:hAnsi="Arial" w:cs="Arial"/>
        </w:rPr>
        <w:t>disagree</w:t>
      </w:r>
      <w:proofErr w:type="gramEnd"/>
    </w:p>
    <w:p w14:paraId="213E5F65"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 xml:space="preserve">Don’t know / Prefer not </w:t>
      </w:r>
      <w:proofErr w:type="gramStart"/>
      <w:r w:rsidRPr="00474DA4">
        <w:rPr>
          <w:rFonts w:ascii="Arial" w:hAnsi="Arial" w:cs="Arial"/>
        </w:rPr>
        <w:t>say</w:t>
      </w:r>
      <w:proofErr w:type="gramEnd"/>
    </w:p>
    <w:p w14:paraId="3BA211FA" w14:textId="76E2BCB6" w:rsidR="00244C9F" w:rsidRPr="00474DA4" w:rsidRDefault="00244C9F" w:rsidP="002719B7">
      <w:pPr>
        <w:pStyle w:val="ListParagraph"/>
        <w:numPr>
          <w:ilvl w:val="0"/>
          <w:numId w:val="10"/>
        </w:numPr>
        <w:spacing w:after="0" w:line="240" w:lineRule="auto"/>
        <w:rPr>
          <w:rFonts w:ascii="Arial" w:hAnsi="Arial" w:cs="Arial"/>
        </w:rPr>
      </w:pPr>
      <w:r w:rsidRPr="00474DA4">
        <w:rPr>
          <w:rFonts w:ascii="Arial" w:hAnsi="Arial" w:cs="Arial"/>
        </w:rPr>
        <w:t xml:space="preserve">Not applicable </w:t>
      </w:r>
    </w:p>
    <w:p w14:paraId="70DE68AD" w14:textId="77777777" w:rsidR="00E33C6E" w:rsidRPr="00474DA4" w:rsidRDefault="00E33C6E" w:rsidP="00E33C6E">
      <w:pPr>
        <w:rPr>
          <w:rFonts w:ascii="Arial" w:hAnsi="Arial" w:cs="Arial"/>
          <w:color w:val="000000" w:themeColor="text1"/>
        </w:rPr>
      </w:pPr>
    </w:p>
    <w:p w14:paraId="0F957DF2" w14:textId="2112501E" w:rsidR="003321AD" w:rsidRPr="00474DA4" w:rsidRDefault="00E33C6E" w:rsidP="003321AD">
      <w:pPr>
        <w:pStyle w:val="ListParagraph"/>
        <w:numPr>
          <w:ilvl w:val="0"/>
          <w:numId w:val="43"/>
        </w:numPr>
        <w:rPr>
          <w:rFonts w:ascii="Arial" w:hAnsi="Arial" w:cs="Arial"/>
          <w:color w:val="000000" w:themeColor="text1"/>
        </w:rPr>
      </w:pPr>
      <w:r w:rsidRPr="00474DA4">
        <w:rPr>
          <w:rFonts w:ascii="Segoe UI" w:hAnsi="Segoe UI" w:cs="Segoe UI"/>
          <w:b/>
          <w:bCs/>
          <w:color w:val="000000"/>
          <w:sz w:val="21"/>
          <w:szCs w:val="21"/>
          <w:shd w:val="clear" w:color="auto" w:fill="FFFFFF"/>
        </w:rPr>
        <w:t>If you disagree, how could the ACOP and guidance be improved?</w:t>
      </w:r>
    </w:p>
    <w:p w14:paraId="6D574B48" w14:textId="1851AE3C" w:rsidR="00E33C6E" w:rsidRPr="00474DA4" w:rsidRDefault="000A148C" w:rsidP="00E33C6E">
      <w:pPr>
        <w:pStyle w:val="ListParagraph"/>
        <w:ind w:left="360"/>
        <w:rPr>
          <w:rFonts w:ascii="Arial" w:hAnsi="Arial" w:cs="Arial"/>
          <w:color w:val="000000" w:themeColor="text1"/>
        </w:rPr>
      </w:pPr>
      <w:r w:rsidRPr="00474DA4">
        <w:rPr>
          <w:rFonts w:ascii="Arial" w:eastAsia="Times New Roman" w:hAnsi="Arial" w:cs="Arial"/>
          <w:noProof/>
          <w:color w:val="333333"/>
        </w:rPr>
        <w:lastRenderedPageBreak/>
        <mc:AlternateContent>
          <mc:Choice Requires="wps">
            <w:drawing>
              <wp:inline distT="0" distB="0" distL="0" distR="0" wp14:anchorId="10960266" wp14:editId="65E6CB49">
                <wp:extent cx="5266267" cy="584200"/>
                <wp:effectExtent l="0" t="0" r="17145" b="12700"/>
                <wp:docPr id="815695024" name="Text Box 815695024"/>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10CBCA56"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960266" id="Text Box 815695024" o:spid="_x0000_s1039"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d8PAIAAIQEAAAOAAAAZHJzL2Uyb0RvYy54bWysVE1vGjEQvVfqf7B8LwsESIpYIkpEVQkl&#10;kUiVs/HarFWvx7UNu/TXd+xdPpL2VPXiH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CvyZ3w8AgAAhAQAAA4AAAAAAAAAAAAA&#10;AAAALgIAAGRycy9lMm9Eb2MueG1sUEsBAi0AFAAGAAgAAAAhAPctPDzYAAAABAEAAA8AAAAAAAAA&#10;AAAAAAAAlgQAAGRycy9kb3ducmV2LnhtbFBLBQYAAAAABAAEAPMAAACbBQAAAAA=&#10;" fillcolor="white [3201]" strokeweight=".5pt">
                <v:textbox>
                  <w:txbxContent>
                    <w:p w14:paraId="10CBCA56" w14:textId="77777777" w:rsidR="000A148C" w:rsidRDefault="000A148C" w:rsidP="000A148C"/>
                  </w:txbxContent>
                </v:textbox>
                <w10:anchorlock/>
              </v:shape>
            </w:pict>
          </mc:Fallback>
        </mc:AlternateContent>
      </w:r>
    </w:p>
    <w:p w14:paraId="2D568B9E" w14:textId="77777777" w:rsidR="002D6C2D" w:rsidRPr="00474DA4" w:rsidRDefault="002D6C2D" w:rsidP="00E33C6E">
      <w:pPr>
        <w:pStyle w:val="ListParagraph"/>
        <w:ind w:left="360"/>
        <w:rPr>
          <w:rFonts w:ascii="Arial" w:hAnsi="Arial" w:cs="Arial"/>
          <w:color w:val="000000" w:themeColor="text1"/>
        </w:rPr>
      </w:pPr>
    </w:p>
    <w:p w14:paraId="48EFF713" w14:textId="77777777" w:rsidR="00E33C6E" w:rsidRPr="00474DA4" w:rsidRDefault="00E33C6E" w:rsidP="00E0096A">
      <w:pPr>
        <w:pStyle w:val="ListParagraph"/>
        <w:numPr>
          <w:ilvl w:val="0"/>
          <w:numId w:val="43"/>
        </w:numPr>
        <w:rPr>
          <w:rFonts w:ascii="Arial" w:hAnsi="Arial" w:cs="Arial"/>
          <w:color w:val="000000" w:themeColor="text1"/>
        </w:rPr>
      </w:pPr>
      <w:r w:rsidRPr="00474DA4">
        <w:rPr>
          <w:rFonts w:ascii="Segoe UI" w:hAnsi="Segoe UI" w:cs="Segoe UI"/>
          <w:b/>
          <w:bCs/>
          <w:color w:val="000000"/>
          <w:sz w:val="21"/>
          <w:szCs w:val="21"/>
          <w:shd w:val="clear" w:color="auto" w:fill="FFFFFF"/>
        </w:rPr>
        <w:t>Please provide any additional comments you have on regulation 7. </w:t>
      </w:r>
    </w:p>
    <w:p w14:paraId="7DBEC4A7" w14:textId="6AE15D43" w:rsidR="00E33C6E" w:rsidRPr="00474DA4" w:rsidRDefault="000A148C" w:rsidP="00E33C6E">
      <w:pPr>
        <w:ind w:left="360"/>
        <w:rPr>
          <w:rFonts w:ascii="Arial" w:hAnsi="Arial" w:cs="Arial"/>
          <w:color w:val="000000" w:themeColor="text1"/>
        </w:rPr>
      </w:pPr>
      <w:r w:rsidRPr="00474DA4">
        <w:rPr>
          <w:rFonts w:ascii="Arial" w:eastAsia="Times New Roman" w:hAnsi="Arial" w:cs="Arial"/>
          <w:noProof/>
          <w:color w:val="333333"/>
        </w:rPr>
        <mc:AlternateContent>
          <mc:Choice Requires="wps">
            <w:drawing>
              <wp:inline distT="0" distB="0" distL="0" distR="0" wp14:anchorId="62C3BAAA" wp14:editId="09DCF82F">
                <wp:extent cx="5266267" cy="584200"/>
                <wp:effectExtent l="0" t="0" r="17145" b="12700"/>
                <wp:docPr id="1206117241" name="Text Box 1206117241"/>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4C7DE084"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C3BAAA" id="Text Box 1206117241" o:spid="_x0000_s1040"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JXnGjs8AgAAhAQAAA4AAAAAAAAAAAAA&#10;AAAALgIAAGRycy9lMm9Eb2MueG1sUEsBAi0AFAAGAAgAAAAhAPctPDzYAAAABAEAAA8AAAAAAAAA&#10;AAAAAAAAlgQAAGRycy9kb3ducmV2LnhtbFBLBQYAAAAABAAEAPMAAACbBQAAAAA=&#10;" fillcolor="white [3201]" strokeweight=".5pt">
                <v:textbox>
                  <w:txbxContent>
                    <w:p w14:paraId="4C7DE084" w14:textId="77777777" w:rsidR="000A148C" w:rsidRDefault="000A148C" w:rsidP="000A148C"/>
                  </w:txbxContent>
                </v:textbox>
                <w10:anchorlock/>
              </v:shape>
            </w:pict>
          </mc:Fallback>
        </mc:AlternateContent>
      </w:r>
    </w:p>
    <w:p w14:paraId="1A8B42D1" w14:textId="5BAD2890" w:rsidR="00E33C6E" w:rsidRPr="00474DA4" w:rsidRDefault="00E33C6E" w:rsidP="00E33C6E">
      <w:pPr>
        <w:pStyle w:val="Heading2"/>
        <w:spacing w:before="0" w:beforeAutospacing="0" w:after="120" w:afterAutospacing="0" w:line="288" w:lineRule="atLeast"/>
        <w:jc w:val="both"/>
        <w:rPr>
          <w:rFonts w:ascii="Arial" w:hAnsi="Arial" w:cs="Arial"/>
          <w:color w:val="000000"/>
          <w:sz w:val="22"/>
          <w:szCs w:val="22"/>
        </w:rPr>
      </w:pPr>
      <w:r w:rsidRPr="00474DA4">
        <w:rPr>
          <w:rFonts w:ascii="Arial" w:hAnsi="Arial" w:cs="Arial"/>
          <w:color w:val="000000"/>
          <w:sz w:val="22"/>
          <w:szCs w:val="22"/>
        </w:rPr>
        <w:t xml:space="preserve">Detailed </w:t>
      </w:r>
      <w:r w:rsidR="003955BF" w:rsidRPr="00474DA4">
        <w:rPr>
          <w:rFonts w:ascii="Arial" w:hAnsi="Arial" w:cs="Arial"/>
          <w:color w:val="000000"/>
          <w:sz w:val="22"/>
          <w:szCs w:val="22"/>
        </w:rPr>
        <w:t>E</w:t>
      </w:r>
      <w:r w:rsidRPr="00474DA4">
        <w:rPr>
          <w:rFonts w:ascii="Arial" w:hAnsi="Arial" w:cs="Arial"/>
          <w:color w:val="000000"/>
          <w:sz w:val="22"/>
          <w:szCs w:val="22"/>
        </w:rPr>
        <w:t xml:space="preserve">mergency </w:t>
      </w:r>
      <w:r w:rsidR="003955BF" w:rsidRPr="00474DA4">
        <w:rPr>
          <w:rFonts w:ascii="Arial" w:hAnsi="Arial" w:cs="Arial"/>
          <w:color w:val="000000"/>
          <w:sz w:val="22"/>
          <w:szCs w:val="22"/>
        </w:rPr>
        <w:t>P</w:t>
      </w:r>
      <w:r w:rsidRPr="00474DA4">
        <w:rPr>
          <w:rFonts w:ascii="Arial" w:hAnsi="Arial" w:cs="Arial"/>
          <w:color w:val="000000"/>
          <w:sz w:val="22"/>
          <w:szCs w:val="22"/>
        </w:rPr>
        <w:t xml:space="preserve">lanning </w:t>
      </w:r>
      <w:r w:rsidR="003955BF" w:rsidRPr="00474DA4">
        <w:rPr>
          <w:rFonts w:ascii="Arial" w:hAnsi="Arial" w:cs="Arial"/>
          <w:color w:val="000000"/>
          <w:sz w:val="22"/>
          <w:szCs w:val="22"/>
        </w:rPr>
        <w:t>Z</w:t>
      </w:r>
      <w:r w:rsidRPr="00474DA4">
        <w:rPr>
          <w:rFonts w:ascii="Arial" w:hAnsi="Arial" w:cs="Arial"/>
          <w:color w:val="000000"/>
          <w:sz w:val="22"/>
          <w:szCs w:val="22"/>
        </w:rPr>
        <w:t xml:space="preserve">one (Regulation 8) </w:t>
      </w:r>
    </w:p>
    <w:p w14:paraId="6B8F010C" w14:textId="77777777" w:rsidR="00E33C6E" w:rsidRPr="00474DA4" w:rsidRDefault="00E33C6E" w:rsidP="00E33C6E">
      <w:pPr>
        <w:rPr>
          <w:rFonts w:ascii="Arial" w:hAnsi="Arial" w:cs="Arial"/>
          <w:color w:val="000000"/>
        </w:rPr>
      </w:pPr>
      <w:r w:rsidRPr="00474DA4">
        <w:rPr>
          <w:rFonts w:ascii="Arial" w:hAnsi="Arial" w:cs="Arial"/>
          <w:color w:val="000000" w:themeColor="text1"/>
        </w:rPr>
        <w:t>REPPIR19</w:t>
      </w:r>
      <w:r w:rsidRPr="00474DA4">
        <w:rPr>
          <w:rFonts w:ascii="Arial" w:hAnsi="Arial" w:cs="Arial"/>
          <w:b/>
          <w:bCs/>
          <w:color w:val="000000" w:themeColor="text1"/>
        </w:rPr>
        <w:t xml:space="preserve"> </w:t>
      </w:r>
      <w:r w:rsidRPr="00474DA4">
        <w:rPr>
          <w:rFonts w:ascii="Arial" w:hAnsi="Arial" w:cs="Arial"/>
          <w:color w:val="000000" w:themeColor="text1"/>
        </w:rPr>
        <w:t xml:space="preserve">shifts the responsibility for determining the detailed emergency planning zone to the local authority. Regulation 8 states the local authority must determine the detailed emergency planning zone informed by the operator’s recommendation made under paragraph 2 of Schedule 4. </w:t>
      </w:r>
    </w:p>
    <w:p w14:paraId="6828213E" w14:textId="06A0E2F6" w:rsidR="00E33C6E" w:rsidRPr="00474DA4" w:rsidRDefault="00E33C6E" w:rsidP="00E0096A">
      <w:pPr>
        <w:pStyle w:val="ListParagraph"/>
        <w:numPr>
          <w:ilvl w:val="0"/>
          <w:numId w:val="43"/>
        </w:numPr>
        <w:shd w:val="clear" w:color="auto" w:fill="FFFFFF"/>
        <w:spacing w:after="0" w:line="240" w:lineRule="auto"/>
        <w:rPr>
          <w:rFonts w:ascii="Arial" w:eastAsia="Times New Roman" w:hAnsi="Arial" w:cs="Arial"/>
          <w:b/>
          <w:bCs/>
        </w:rPr>
      </w:pPr>
      <w:r w:rsidRPr="00474DA4">
        <w:rPr>
          <w:rFonts w:ascii="Segoe UI" w:hAnsi="Segoe UI" w:cs="Segoe UI"/>
          <w:b/>
          <w:bCs/>
          <w:color w:val="000000"/>
          <w:sz w:val="21"/>
          <w:szCs w:val="21"/>
          <w:shd w:val="clear" w:color="auto" w:fill="FFFFFF"/>
        </w:rPr>
        <w:t>Is it your opinion that changes in responsibility for determining the detailed planning zone have</w:t>
      </w:r>
      <w:r w:rsidR="00D025CD" w:rsidRPr="00474DA4">
        <w:rPr>
          <w:rFonts w:ascii="Arial" w:hAnsi="Arial" w:cs="Arial"/>
          <w:b/>
          <w:bCs/>
          <w:color w:val="000000" w:themeColor="text1"/>
        </w:rPr>
        <w:t xml:space="preserve"> </w:t>
      </w:r>
      <w:r w:rsidR="00D025CD" w:rsidRPr="00474DA4">
        <w:rPr>
          <w:rFonts w:ascii="Arial" w:eastAsia="Times New Roman" w:hAnsi="Arial" w:cs="Arial"/>
        </w:rPr>
        <w:t>(</w:t>
      </w:r>
      <w:r w:rsidR="00D025CD" w:rsidRPr="00474DA4">
        <w:rPr>
          <w:rFonts w:ascii="Arial" w:eastAsia="Times New Roman" w:hAnsi="Arial" w:cs="Arial"/>
          <w:i/>
          <w:iCs/>
          <w:color w:val="333333"/>
        </w:rPr>
        <w:t>Please indicate using the red font colour)</w:t>
      </w:r>
      <w:r w:rsidRPr="00474DA4">
        <w:rPr>
          <w:rFonts w:ascii="Arial" w:hAnsi="Arial" w:cs="Arial"/>
          <w:b/>
          <w:bCs/>
          <w:color w:val="000000" w:themeColor="text1"/>
        </w:rPr>
        <w:t xml:space="preserve">: </w:t>
      </w:r>
    </w:p>
    <w:p w14:paraId="73E2B902" w14:textId="77777777" w:rsidR="00D025CD" w:rsidRPr="00474DA4" w:rsidRDefault="00D025CD" w:rsidP="00D025CD">
      <w:pPr>
        <w:pStyle w:val="ListParagraph"/>
        <w:shd w:val="clear" w:color="auto" w:fill="FFFFFF"/>
        <w:spacing w:after="0" w:line="240" w:lineRule="auto"/>
        <w:ind w:left="360"/>
        <w:rPr>
          <w:rFonts w:ascii="Arial" w:eastAsia="Times New Roman" w:hAnsi="Arial" w:cs="Arial"/>
          <w:b/>
          <w:bCs/>
        </w:rPr>
      </w:pPr>
    </w:p>
    <w:p w14:paraId="66903956" w14:textId="77777777" w:rsidR="00E33C6E" w:rsidRPr="00474DA4" w:rsidRDefault="00E33C6E" w:rsidP="00E33C6E">
      <w:pPr>
        <w:pStyle w:val="ListParagraph"/>
        <w:numPr>
          <w:ilvl w:val="0"/>
          <w:numId w:val="1"/>
        </w:numPr>
        <w:spacing w:after="0" w:line="240" w:lineRule="auto"/>
        <w:rPr>
          <w:rFonts w:ascii="Arial" w:hAnsi="Arial" w:cs="Arial"/>
          <w:b/>
          <w:bCs/>
          <w:color w:val="000000" w:themeColor="text1"/>
        </w:rPr>
      </w:pPr>
      <w:r w:rsidRPr="00474DA4">
        <w:rPr>
          <w:rFonts w:ascii="Arial" w:eastAsia="Segoe UI" w:hAnsi="Arial" w:cs="Arial"/>
        </w:rPr>
        <w:t xml:space="preserve">Improved </w:t>
      </w:r>
      <w:r w:rsidRPr="00474DA4">
        <w:rPr>
          <w:rFonts w:ascii="Arial" w:hAnsi="Arial" w:cs="Arial"/>
          <w:color w:val="000000" w:themeColor="text1"/>
        </w:rPr>
        <w:t>emergency preparedness and response arrangements for radiological emergencies</w:t>
      </w:r>
    </w:p>
    <w:p w14:paraId="45F49513" w14:textId="77777777" w:rsidR="00E33C6E" w:rsidRPr="00474DA4" w:rsidRDefault="00E33C6E" w:rsidP="00E33C6E">
      <w:pPr>
        <w:pStyle w:val="ListParagraph"/>
        <w:numPr>
          <w:ilvl w:val="0"/>
          <w:numId w:val="1"/>
        </w:numPr>
        <w:spacing w:after="0" w:line="240" w:lineRule="auto"/>
        <w:rPr>
          <w:rFonts w:ascii="Arial" w:hAnsi="Arial" w:cs="Arial"/>
          <w:b/>
          <w:bCs/>
          <w:color w:val="000000" w:themeColor="text1"/>
        </w:rPr>
      </w:pPr>
      <w:r w:rsidRPr="00474DA4">
        <w:rPr>
          <w:rFonts w:ascii="Arial" w:eastAsia="Segoe UI" w:hAnsi="Arial" w:cs="Arial"/>
        </w:rPr>
        <w:t xml:space="preserve">Worsened </w:t>
      </w:r>
      <w:r w:rsidRPr="00474DA4">
        <w:rPr>
          <w:rFonts w:ascii="Arial" w:hAnsi="Arial" w:cs="Arial"/>
          <w:color w:val="000000" w:themeColor="text1"/>
        </w:rPr>
        <w:t>emergency preparedness and response arrangements for radiological emergencies</w:t>
      </w:r>
    </w:p>
    <w:p w14:paraId="5307C4E8" w14:textId="77777777" w:rsidR="00E33C6E" w:rsidRPr="00474DA4" w:rsidRDefault="00E33C6E" w:rsidP="00E33C6E">
      <w:pPr>
        <w:pStyle w:val="ListParagraph"/>
        <w:numPr>
          <w:ilvl w:val="0"/>
          <w:numId w:val="1"/>
        </w:numPr>
        <w:spacing w:after="0" w:line="240" w:lineRule="auto"/>
        <w:rPr>
          <w:rFonts w:ascii="Arial" w:eastAsia="Segoe UI" w:hAnsi="Arial" w:cs="Arial"/>
        </w:rPr>
      </w:pPr>
      <w:r w:rsidRPr="00474DA4">
        <w:rPr>
          <w:rFonts w:ascii="Arial" w:eastAsia="Segoe UI" w:hAnsi="Arial" w:cs="Arial"/>
        </w:rPr>
        <w:t xml:space="preserve">Made no </w:t>
      </w:r>
      <w:proofErr w:type="gramStart"/>
      <w:r w:rsidRPr="00474DA4">
        <w:rPr>
          <w:rFonts w:ascii="Arial" w:eastAsia="Segoe UI" w:hAnsi="Arial" w:cs="Arial"/>
        </w:rPr>
        <w:t>difference</w:t>
      </w:r>
      <w:proofErr w:type="gramEnd"/>
      <w:r w:rsidRPr="00474DA4">
        <w:rPr>
          <w:rFonts w:ascii="Arial" w:eastAsia="Segoe UI" w:hAnsi="Arial" w:cs="Arial"/>
        </w:rPr>
        <w:t xml:space="preserve"> </w:t>
      </w:r>
    </w:p>
    <w:p w14:paraId="1645EBA1" w14:textId="1587A5B5" w:rsidR="00E33C6E" w:rsidRPr="00474DA4" w:rsidRDefault="00E33C6E" w:rsidP="002E5EF1">
      <w:pPr>
        <w:pStyle w:val="ListParagraph"/>
        <w:numPr>
          <w:ilvl w:val="0"/>
          <w:numId w:val="1"/>
        </w:numPr>
        <w:spacing w:after="0" w:line="240" w:lineRule="auto"/>
        <w:rPr>
          <w:rFonts w:ascii="Arial" w:eastAsia="Segoe UI" w:hAnsi="Arial" w:cs="Arial"/>
        </w:rPr>
      </w:pPr>
      <w:r w:rsidRPr="00474DA4">
        <w:rPr>
          <w:rFonts w:ascii="Arial" w:eastAsia="Segoe UI" w:hAnsi="Arial" w:cs="Arial"/>
        </w:rPr>
        <w:t xml:space="preserve">Don’t know / </w:t>
      </w:r>
      <w:r w:rsidRPr="00474DA4">
        <w:rPr>
          <w:rFonts w:ascii="Arial" w:hAnsi="Arial" w:cs="Arial"/>
        </w:rPr>
        <w:t xml:space="preserve">Prefer not </w:t>
      </w:r>
      <w:proofErr w:type="gramStart"/>
      <w:r w:rsidRPr="00474DA4">
        <w:rPr>
          <w:rFonts w:ascii="Arial" w:hAnsi="Arial" w:cs="Arial"/>
        </w:rPr>
        <w:t>say</w:t>
      </w:r>
      <w:proofErr w:type="gramEnd"/>
    </w:p>
    <w:p w14:paraId="74745F95" w14:textId="7CC15FEF" w:rsidR="00244C9F" w:rsidRPr="00474DA4" w:rsidRDefault="00244C9F" w:rsidP="00244C9F">
      <w:pPr>
        <w:pStyle w:val="ListParagraph"/>
        <w:numPr>
          <w:ilvl w:val="0"/>
          <w:numId w:val="1"/>
        </w:numPr>
        <w:spacing w:after="0" w:line="240" w:lineRule="auto"/>
        <w:rPr>
          <w:rFonts w:ascii="Arial" w:hAnsi="Arial" w:cs="Arial"/>
        </w:rPr>
      </w:pPr>
      <w:r w:rsidRPr="00474DA4">
        <w:rPr>
          <w:rFonts w:ascii="Arial" w:hAnsi="Arial" w:cs="Arial"/>
        </w:rPr>
        <w:t xml:space="preserve">Not applicable </w:t>
      </w:r>
    </w:p>
    <w:p w14:paraId="136D2E79" w14:textId="77777777" w:rsidR="00E33C6E" w:rsidRPr="00474DA4" w:rsidRDefault="00E33C6E" w:rsidP="00E33C6E">
      <w:pPr>
        <w:pStyle w:val="Heading2"/>
        <w:spacing w:before="0" w:beforeAutospacing="0" w:after="120" w:afterAutospacing="0" w:line="288" w:lineRule="atLeast"/>
        <w:jc w:val="both"/>
        <w:rPr>
          <w:rFonts w:ascii="Arial" w:hAnsi="Arial" w:cs="Arial"/>
          <w:b w:val="0"/>
          <w:bCs w:val="0"/>
          <w:color w:val="000000"/>
          <w:sz w:val="22"/>
          <w:szCs w:val="22"/>
        </w:rPr>
      </w:pPr>
    </w:p>
    <w:p w14:paraId="5BE0811A" w14:textId="77777777" w:rsidR="00D025CD" w:rsidRPr="00474DA4" w:rsidRDefault="00C55E12" w:rsidP="00E0096A">
      <w:pPr>
        <w:pStyle w:val="ListParagraph"/>
        <w:numPr>
          <w:ilvl w:val="0"/>
          <w:numId w:val="44"/>
        </w:numPr>
        <w:shd w:val="clear" w:color="auto" w:fill="FFFFFF"/>
        <w:spacing w:after="0" w:line="240" w:lineRule="auto"/>
        <w:rPr>
          <w:rFonts w:ascii="Arial" w:eastAsia="Times New Roman" w:hAnsi="Arial" w:cs="Arial"/>
          <w:b/>
          <w:bCs/>
        </w:rPr>
      </w:pPr>
      <w:r w:rsidRPr="00474DA4">
        <w:rPr>
          <w:rFonts w:ascii="Arial" w:hAnsi="Arial" w:cs="Arial"/>
          <w:b/>
          <w:bCs/>
          <w:color w:val="000000" w:themeColor="text1"/>
        </w:rPr>
        <w:t>To what extent do you agree or disagree with the following statement: The ACOP and guidance for regulation 8 helps me comply with the regulations.</w:t>
      </w:r>
      <w:r w:rsidRPr="00474DA4">
        <w:rPr>
          <w:rFonts w:ascii="Segoe UI" w:hAnsi="Segoe UI" w:cs="Segoe UI"/>
          <w:b/>
          <w:bCs/>
          <w:color w:val="000000"/>
          <w:sz w:val="21"/>
          <w:szCs w:val="21"/>
          <w:shd w:val="clear" w:color="auto" w:fill="FFFFFF"/>
        </w:rPr>
        <w:t xml:space="preserve"> </w:t>
      </w:r>
      <w:r w:rsidR="00D025CD" w:rsidRPr="00474DA4">
        <w:rPr>
          <w:rFonts w:ascii="Arial" w:eastAsia="Times New Roman" w:hAnsi="Arial" w:cs="Arial"/>
        </w:rPr>
        <w:t>(</w:t>
      </w:r>
      <w:r w:rsidR="00D025CD" w:rsidRPr="00474DA4">
        <w:rPr>
          <w:rFonts w:ascii="Arial" w:eastAsia="Times New Roman" w:hAnsi="Arial" w:cs="Arial"/>
          <w:i/>
          <w:iCs/>
          <w:color w:val="333333"/>
        </w:rPr>
        <w:t>Please indicate using the red font colour)</w:t>
      </w:r>
    </w:p>
    <w:p w14:paraId="5E9C8729" w14:textId="4EC5BA8E" w:rsidR="00E33C6E" w:rsidRPr="00474DA4" w:rsidRDefault="00E33C6E" w:rsidP="002D6825">
      <w:pPr>
        <w:pStyle w:val="ListParagraph"/>
        <w:ind w:left="360"/>
        <w:rPr>
          <w:rFonts w:ascii="Arial" w:hAnsi="Arial" w:cs="Arial"/>
          <w:b/>
          <w:bCs/>
          <w:color w:val="000000" w:themeColor="text1"/>
        </w:rPr>
      </w:pPr>
      <w:r w:rsidRPr="00474DA4">
        <w:rPr>
          <w:rFonts w:ascii="Arial" w:hAnsi="Arial" w:cs="Arial"/>
          <w:b/>
          <w:bCs/>
          <w:color w:val="000000" w:themeColor="text1"/>
        </w:rPr>
        <w:t xml:space="preserve"> </w:t>
      </w:r>
    </w:p>
    <w:p w14:paraId="35FA1A5E" w14:textId="77777777" w:rsidR="00E33C6E" w:rsidRPr="00474DA4" w:rsidRDefault="00E33C6E" w:rsidP="002719B7">
      <w:pPr>
        <w:pStyle w:val="ListParagraph"/>
        <w:numPr>
          <w:ilvl w:val="0"/>
          <w:numId w:val="10"/>
        </w:numPr>
        <w:rPr>
          <w:rFonts w:ascii="Arial" w:hAnsi="Arial" w:cs="Arial"/>
        </w:rPr>
      </w:pPr>
      <w:r w:rsidRPr="00474DA4">
        <w:rPr>
          <w:rFonts w:ascii="Arial" w:hAnsi="Arial" w:cs="Arial"/>
        </w:rPr>
        <w:t xml:space="preserve">Strongly </w:t>
      </w:r>
      <w:proofErr w:type="gramStart"/>
      <w:r w:rsidRPr="00474DA4">
        <w:rPr>
          <w:rFonts w:ascii="Arial" w:hAnsi="Arial" w:cs="Arial"/>
        </w:rPr>
        <w:t>agree</w:t>
      </w:r>
      <w:proofErr w:type="gramEnd"/>
    </w:p>
    <w:p w14:paraId="56D26642"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Agree</w:t>
      </w:r>
    </w:p>
    <w:p w14:paraId="60A9D135"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Neither agree nor disagree</w:t>
      </w:r>
    </w:p>
    <w:p w14:paraId="6DCBD949"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Disagree</w:t>
      </w:r>
    </w:p>
    <w:p w14:paraId="405BA919"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 xml:space="preserve">Strongly </w:t>
      </w:r>
      <w:proofErr w:type="gramStart"/>
      <w:r w:rsidRPr="00474DA4">
        <w:rPr>
          <w:rFonts w:ascii="Arial" w:hAnsi="Arial" w:cs="Arial"/>
        </w:rPr>
        <w:t>disagree</w:t>
      </w:r>
      <w:proofErr w:type="gramEnd"/>
    </w:p>
    <w:p w14:paraId="17730D5C"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 xml:space="preserve">Don’t know / Prefer not </w:t>
      </w:r>
      <w:proofErr w:type="gramStart"/>
      <w:r w:rsidRPr="00474DA4">
        <w:rPr>
          <w:rFonts w:ascii="Arial" w:hAnsi="Arial" w:cs="Arial"/>
        </w:rPr>
        <w:t>say</w:t>
      </w:r>
      <w:proofErr w:type="gramEnd"/>
    </w:p>
    <w:p w14:paraId="1134F03A" w14:textId="39D2868D" w:rsidR="00085CE7" w:rsidRPr="00474DA4" w:rsidRDefault="00085CE7" w:rsidP="002719B7">
      <w:pPr>
        <w:pStyle w:val="ListParagraph"/>
        <w:numPr>
          <w:ilvl w:val="0"/>
          <w:numId w:val="10"/>
        </w:numPr>
        <w:spacing w:after="0" w:line="240" w:lineRule="auto"/>
        <w:rPr>
          <w:rFonts w:ascii="Arial" w:hAnsi="Arial" w:cs="Arial"/>
        </w:rPr>
      </w:pPr>
      <w:r w:rsidRPr="00474DA4">
        <w:rPr>
          <w:rFonts w:ascii="Arial" w:hAnsi="Arial" w:cs="Arial"/>
        </w:rPr>
        <w:t xml:space="preserve">Not applicable </w:t>
      </w:r>
    </w:p>
    <w:p w14:paraId="7EFF2F67" w14:textId="77777777" w:rsidR="00A14916" w:rsidRPr="00474DA4" w:rsidRDefault="00A14916" w:rsidP="004327DE">
      <w:pPr>
        <w:rPr>
          <w:rFonts w:ascii="Arial" w:hAnsi="Arial" w:cs="Arial"/>
          <w:color w:val="000000" w:themeColor="text1"/>
        </w:rPr>
      </w:pPr>
    </w:p>
    <w:p w14:paraId="6B0406CD" w14:textId="451A6AF2" w:rsidR="00D623C2" w:rsidRPr="00474DA4" w:rsidRDefault="00D623C2" w:rsidP="00E0096A">
      <w:pPr>
        <w:pStyle w:val="ListParagraph"/>
        <w:numPr>
          <w:ilvl w:val="0"/>
          <w:numId w:val="28"/>
        </w:numPr>
        <w:rPr>
          <w:rFonts w:ascii="Arial" w:hAnsi="Arial" w:cs="Arial"/>
          <w:color w:val="000000" w:themeColor="text1"/>
        </w:rPr>
      </w:pPr>
      <w:r w:rsidRPr="00474DA4">
        <w:rPr>
          <w:rFonts w:ascii="Segoe UI" w:hAnsi="Segoe UI" w:cs="Segoe UI"/>
          <w:b/>
          <w:bCs/>
          <w:color w:val="000000"/>
          <w:sz w:val="21"/>
          <w:szCs w:val="21"/>
          <w:shd w:val="clear" w:color="auto" w:fill="FFFFFF"/>
        </w:rPr>
        <w:t>If you disagree, how could the ACOP and guidance be improved?</w:t>
      </w:r>
    </w:p>
    <w:p w14:paraId="6F0C36BC" w14:textId="3D66D23B" w:rsidR="00D623C2" w:rsidRPr="00474DA4" w:rsidRDefault="000A148C" w:rsidP="00D623C2">
      <w:pPr>
        <w:pStyle w:val="Heading2"/>
        <w:spacing w:before="0" w:beforeAutospacing="0" w:after="120" w:afterAutospacing="0" w:line="288" w:lineRule="atLeast"/>
        <w:ind w:left="360"/>
        <w:rPr>
          <w:rFonts w:ascii="Arial" w:hAnsi="Arial" w:cs="Arial"/>
          <w:color w:val="000000" w:themeColor="text1"/>
          <w:sz w:val="22"/>
          <w:szCs w:val="22"/>
        </w:rPr>
      </w:pPr>
      <w:r w:rsidRPr="00474DA4">
        <w:rPr>
          <w:rFonts w:ascii="Arial" w:hAnsi="Arial" w:cs="Arial"/>
          <w:noProof/>
          <w:color w:val="333333"/>
        </w:rPr>
        <mc:AlternateContent>
          <mc:Choice Requires="wps">
            <w:drawing>
              <wp:inline distT="0" distB="0" distL="0" distR="0" wp14:anchorId="2C9BE6D2" wp14:editId="73F2C168">
                <wp:extent cx="5266267" cy="584200"/>
                <wp:effectExtent l="0" t="0" r="17145" b="12700"/>
                <wp:docPr id="1721066495" name="Text Box 1721066495"/>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566D7783"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9BE6D2" id="Text Box 1721066495" o:spid="_x0000_s1041"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OpVVe48AgAAhAQAAA4AAAAAAAAAAAAA&#10;AAAALgIAAGRycy9lMm9Eb2MueG1sUEsBAi0AFAAGAAgAAAAhAPctPDzYAAAABAEAAA8AAAAAAAAA&#10;AAAAAAAAlgQAAGRycy9kb3ducmV2LnhtbFBLBQYAAAAABAAEAPMAAACbBQAAAAA=&#10;" fillcolor="white [3201]" strokeweight=".5pt">
                <v:textbox>
                  <w:txbxContent>
                    <w:p w14:paraId="566D7783" w14:textId="77777777" w:rsidR="000A148C" w:rsidRDefault="000A148C" w:rsidP="000A148C"/>
                  </w:txbxContent>
                </v:textbox>
                <w10:anchorlock/>
              </v:shape>
            </w:pict>
          </mc:Fallback>
        </mc:AlternateContent>
      </w:r>
    </w:p>
    <w:p w14:paraId="473907E4" w14:textId="3A1538E2" w:rsidR="00E33C6E" w:rsidRPr="00474DA4" w:rsidRDefault="00E33C6E" w:rsidP="005945AC">
      <w:pPr>
        <w:pStyle w:val="Heading2"/>
        <w:numPr>
          <w:ilvl w:val="0"/>
          <w:numId w:val="28"/>
        </w:numPr>
        <w:spacing w:before="0" w:beforeAutospacing="0" w:after="120" w:afterAutospacing="0" w:line="288" w:lineRule="atLeast"/>
        <w:rPr>
          <w:rFonts w:ascii="Arial" w:hAnsi="Arial" w:cs="Arial"/>
          <w:color w:val="000000" w:themeColor="text1"/>
          <w:sz w:val="22"/>
          <w:szCs w:val="22"/>
        </w:rPr>
      </w:pPr>
      <w:r w:rsidRPr="00474DA4">
        <w:rPr>
          <w:rFonts w:ascii="Segoe UI" w:hAnsi="Segoe UI" w:cs="Segoe UI"/>
          <w:color w:val="000000"/>
          <w:sz w:val="21"/>
          <w:szCs w:val="21"/>
          <w:shd w:val="clear" w:color="auto" w:fill="FFFFFF"/>
        </w:rPr>
        <w:t>Please provide any additional comments you have on regulation 8.</w:t>
      </w:r>
      <w:r w:rsidR="000A148C" w:rsidRPr="00474DA4">
        <w:rPr>
          <w:rFonts w:ascii="Arial" w:hAnsi="Arial" w:cs="Arial"/>
          <w:noProof/>
          <w:color w:val="333333"/>
        </w:rPr>
        <mc:AlternateContent>
          <mc:Choice Requires="wps">
            <w:drawing>
              <wp:inline distT="0" distB="0" distL="0" distR="0" wp14:anchorId="706401E4" wp14:editId="47A98196">
                <wp:extent cx="5266267" cy="584200"/>
                <wp:effectExtent l="0" t="0" r="17145" b="12700"/>
                <wp:docPr id="1025063601" name="Text Box 1025063601"/>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679A5043"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6401E4" id="Text Box 1025063601" o:spid="_x0000_s1042"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CqF9Eo8AgAAhAQAAA4AAAAAAAAAAAAA&#10;AAAALgIAAGRycy9lMm9Eb2MueG1sUEsBAi0AFAAGAAgAAAAhAPctPDzYAAAABAEAAA8AAAAAAAAA&#10;AAAAAAAAlgQAAGRycy9kb3ducmV2LnhtbFBLBQYAAAAABAAEAPMAAACbBQAAAAA=&#10;" fillcolor="white [3201]" strokeweight=".5pt">
                <v:textbox>
                  <w:txbxContent>
                    <w:p w14:paraId="679A5043" w14:textId="77777777" w:rsidR="000A148C" w:rsidRDefault="000A148C" w:rsidP="000A148C"/>
                  </w:txbxContent>
                </v:textbox>
                <w10:anchorlock/>
              </v:shape>
            </w:pict>
          </mc:Fallback>
        </mc:AlternateContent>
      </w:r>
    </w:p>
    <w:p w14:paraId="758E36A7" w14:textId="77777777" w:rsidR="00D81072" w:rsidRPr="00474DA4" w:rsidRDefault="00D81072" w:rsidP="00D81072">
      <w:pPr>
        <w:pStyle w:val="Heading2"/>
        <w:spacing w:before="0" w:beforeAutospacing="0" w:after="120" w:afterAutospacing="0" w:line="288" w:lineRule="atLeast"/>
        <w:ind w:left="360"/>
        <w:rPr>
          <w:rFonts w:ascii="Arial" w:hAnsi="Arial" w:cs="Arial"/>
          <w:color w:val="000000" w:themeColor="text1"/>
          <w:sz w:val="22"/>
          <w:szCs w:val="22"/>
        </w:rPr>
      </w:pPr>
    </w:p>
    <w:p w14:paraId="71F09C54" w14:textId="3F44A0A4" w:rsidR="00E33C6E" w:rsidRPr="00474DA4" w:rsidRDefault="00E33C6E" w:rsidP="00E33C6E">
      <w:pPr>
        <w:pStyle w:val="Heading2"/>
        <w:spacing w:before="0" w:beforeAutospacing="0" w:after="120" w:afterAutospacing="0" w:line="288" w:lineRule="atLeast"/>
        <w:rPr>
          <w:rFonts w:ascii="Arial" w:hAnsi="Arial" w:cs="Arial"/>
          <w:color w:val="000000"/>
          <w:sz w:val="22"/>
          <w:szCs w:val="22"/>
        </w:rPr>
      </w:pPr>
      <w:r w:rsidRPr="00474DA4">
        <w:rPr>
          <w:rFonts w:ascii="Arial" w:hAnsi="Arial" w:cs="Arial"/>
          <w:color w:val="000000" w:themeColor="text1"/>
          <w:sz w:val="22"/>
          <w:szCs w:val="22"/>
        </w:rPr>
        <w:t xml:space="preserve">Outline </w:t>
      </w:r>
      <w:r w:rsidR="00C94A43" w:rsidRPr="00474DA4">
        <w:rPr>
          <w:rFonts w:ascii="Arial" w:hAnsi="Arial" w:cs="Arial"/>
          <w:color w:val="000000" w:themeColor="text1"/>
          <w:sz w:val="22"/>
          <w:szCs w:val="22"/>
        </w:rPr>
        <w:t>P</w:t>
      </w:r>
      <w:r w:rsidRPr="00474DA4">
        <w:rPr>
          <w:rFonts w:ascii="Arial" w:hAnsi="Arial" w:cs="Arial"/>
          <w:color w:val="000000" w:themeColor="text1"/>
          <w:sz w:val="22"/>
          <w:szCs w:val="22"/>
        </w:rPr>
        <w:t xml:space="preserve">lanning </w:t>
      </w:r>
      <w:r w:rsidR="00C94A43" w:rsidRPr="00474DA4">
        <w:rPr>
          <w:rFonts w:ascii="Arial" w:hAnsi="Arial" w:cs="Arial"/>
          <w:color w:val="000000" w:themeColor="text1"/>
          <w:sz w:val="22"/>
          <w:szCs w:val="22"/>
        </w:rPr>
        <w:t>Z</w:t>
      </w:r>
      <w:r w:rsidRPr="00474DA4">
        <w:rPr>
          <w:rFonts w:ascii="Arial" w:hAnsi="Arial" w:cs="Arial"/>
          <w:color w:val="000000" w:themeColor="text1"/>
          <w:sz w:val="22"/>
          <w:szCs w:val="22"/>
        </w:rPr>
        <w:t>one (Regulation 9)</w:t>
      </w:r>
      <w:r w:rsidRPr="00474DA4">
        <w:rPr>
          <w:rFonts w:ascii="Arial" w:hAnsi="Arial" w:cs="Arial"/>
          <w:b w:val="0"/>
          <w:color w:val="000000" w:themeColor="text1"/>
          <w:sz w:val="22"/>
          <w:szCs w:val="22"/>
        </w:rPr>
        <w:t xml:space="preserve"> </w:t>
      </w:r>
      <w:r w:rsidRPr="00474DA4">
        <w:rPr>
          <w:rFonts w:ascii="Arial" w:hAnsi="Arial" w:cs="Arial"/>
          <w:color w:val="000000" w:themeColor="text1"/>
          <w:sz w:val="22"/>
          <w:szCs w:val="22"/>
        </w:rPr>
        <w:t xml:space="preserve"> </w:t>
      </w:r>
    </w:p>
    <w:p w14:paraId="36AA2EF0" w14:textId="77777777" w:rsidR="00E33C6E" w:rsidRPr="00474DA4" w:rsidRDefault="00E33C6E" w:rsidP="00E33C6E">
      <w:pPr>
        <w:rPr>
          <w:rFonts w:ascii="Arial" w:hAnsi="Arial" w:cs="Arial"/>
          <w:color w:val="000000"/>
        </w:rPr>
      </w:pPr>
      <w:r w:rsidRPr="00474DA4">
        <w:rPr>
          <w:rFonts w:ascii="Arial" w:hAnsi="Arial" w:cs="Arial"/>
          <w:color w:val="000000" w:themeColor="text1"/>
        </w:rPr>
        <w:t xml:space="preserve">REPPIR 19 introduced outline planning zones and for some facilities default distances. It introduced different requirements for ONR-enforced sites, HSE-enforced </w:t>
      </w:r>
      <w:proofErr w:type="gramStart"/>
      <w:r w:rsidRPr="00474DA4">
        <w:rPr>
          <w:rFonts w:ascii="Arial" w:hAnsi="Arial" w:cs="Arial"/>
          <w:color w:val="000000" w:themeColor="text1"/>
        </w:rPr>
        <w:t>sites</w:t>
      </w:r>
      <w:proofErr w:type="gramEnd"/>
      <w:r w:rsidRPr="00474DA4">
        <w:rPr>
          <w:rFonts w:ascii="Arial" w:hAnsi="Arial" w:cs="Arial"/>
          <w:color w:val="000000" w:themeColor="text1"/>
        </w:rPr>
        <w:t xml:space="preserve"> and defence sites. </w:t>
      </w:r>
    </w:p>
    <w:p w14:paraId="39D780BC" w14:textId="7FC08E3C" w:rsidR="00E33C6E" w:rsidRPr="00474DA4" w:rsidRDefault="00E33C6E" w:rsidP="005945AC">
      <w:pPr>
        <w:pStyle w:val="ListParagraph"/>
        <w:numPr>
          <w:ilvl w:val="0"/>
          <w:numId w:val="28"/>
        </w:numPr>
        <w:shd w:val="clear" w:color="auto" w:fill="FFFFFF"/>
        <w:spacing w:after="0" w:line="240" w:lineRule="auto"/>
        <w:rPr>
          <w:rFonts w:ascii="Arial" w:eastAsia="Times New Roman" w:hAnsi="Arial" w:cs="Arial"/>
          <w:b/>
          <w:bCs/>
        </w:rPr>
      </w:pPr>
      <w:r w:rsidRPr="00474DA4">
        <w:rPr>
          <w:rFonts w:ascii="Arial" w:hAnsi="Arial" w:cs="Arial"/>
          <w:b/>
          <w:bCs/>
          <w:color w:val="000000" w:themeColor="text1"/>
        </w:rPr>
        <w:t xml:space="preserve">In your opinion do the </w:t>
      </w:r>
      <w:r w:rsidRPr="00474DA4">
        <w:rPr>
          <w:rFonts w:ascii="Arial" w:hAnsi="Arial" w:cs="Arial"/>
          <w:b/>
          <w:color w:val="000000" w:themeColor="text1"/>
        </w:rPr>
        <w:t xml:space="preserve">outline planning </w:t>
      </w:r>
      <w:proofErr w:type="gramStart"/>
      <w:r w:rsidRPr="00474DA4">
        <w:rPr>
          <w:rFonts w:ascii="Arial" w:hAnsi="Arial" w:cs="Arial"/>
          <w:b/>
          <w:color w:val="000000" w:themeColor="text1"/>
        </w:rPr>
        <w:t>zones  ensure</w:t>
      </w:r>
      <w:proofErr w:type="gramEnd"/>
      <w:r w:rsidRPr="00474DA4">
        <w:rPr>
          <w:rFonts w:ascii="Arial" w:hAnsi="Arial" w:cs="Arial"/>
          <w:b/>
          <w:color w:val="000000" w:themeColor="text1"/>
        </w:rPr>
        <w:t xml:space="preserve"> proportionate and commensurate planning for the full range of nuclear and radiological emergencies?</w:t>
      </w:r>
      <w:r w:rsidR="002D6825" w:rsidRPr="00474DA4">
        <w:rPr>
          <w:rFonts w:ascii="Arial" w:hAnsi="Arial" w:cs="Arial"/>
          <w:b/>
          <w:color w:val="000000" w:themeColor="text1"/>
        </w:rPr>
        <w:t xml:space="preserve"> </w:t>
      </w:r>
      <w:r w:rsidR="002D6825" w:rsidRPr="00474DA4">
        <w:rPr>
          <w:rFonts w:ascii="Arial" w:eastAsia="Times New Roman" w:hAnsi="Arial" w:cs="Arial"/>
        </w:rPr>
        <w:t>(</w:t>
      </w:r>
      <w:r w:rsidR="002D6825" w:rsidRPr="00474DA4">
        <w:rPr>
          <w:rFonts w:ascii="Arial" w:eastAsia="Times New Roman" w:hAnsi="Arial" w:cs="Arial"/>
          <w:i/>
          <w:iCs/>
          <w:color w:val="333333"/>
        </w:rPr>
        <w:t>Please indicate using the red font colour)</w:t>
      </w:r>
    </w:p>
    <w:p w14:paraId="1F8A6665" w14:textId="77777777" w:rsidR="002C01F8" w:rsidRPr="00474DA4" w:rsidRDefault="002C01F8" w:rsidP="002C01F8">
      <w:pPr>
        <w:pStyle w:val="ListParagraph"/>
        <w:shd w:val="clear" w:color="auto" w:fill="FFFFFF"/>
        <w:spacing w:after="0" w:line="240" w:lineRule="auto"/>
        <w:ind w:left="360"/>
        <w:rPr>
          <w:rFonts w:ascii="Arial" w:eastAsia="Times New Roman" w:hAnsi="Arial" w:cs="Arial"/>
          <w:b/>
          <w:bCs/>
        </w:rPr>
      </w:pPr>
    </w:p>
    <w:p w14:paraId="1B727415" w14:textId="77777777" w:rsidR="00E33C6E" w:rsidRPr="00474DA4" w:rsidRDefault="00E33C6E" w:rsidP="002719B7">
      <w:pPr>
        <w:pStyle w:val="ListParagraph"/>
        <w:numPr>
          <w:ilvl w:val="0"/>
          <w:numId w:val="6"/>
        </w:numPr>
        <w:rPr>
          <w:rFonts w:ascii="Arial" w:hAnsi="Arial" w:cs="Arial"/>
          <w:color w:val="000000"/>
        </w:rPr>
      </w:pPr>
      <w:r w:rsidRPr="00474DA4">
        <w:rPr>
          <w:rFonts w:ascii="Arial" w:hAnsi="Arial" w:cs="Arial"/>
          <w:color w:val="000000"/>
        </w:rPr>
        <w:t xml:space="preserve">Strongly </w:t>
      </w:r>
      <w:proofErr w:type="gramStart"/>
      <w:r w:rsidRPr="00474DA4">
        <w:rPr>
          <w:rFonts w:ascii="Arial" w:hAnsi="Arial" w:cs="Arial"/>
          <w:color w:val="000000"/>
        </w:rPr>
        <w:t>agree</w:t>
      </w:r>
      <w:proofErr w:type="gramEnd"/>
      <w:r w:rsidRPr="00474DA4">
        <w:rPr>
          <w:rFonts w:ascii="Arial" w:hAnsi="Arial" w:cs="Arial"/>
          <w:color w:val="000000"/>
        </w:rPr>
        <w:t xml:space="preserve"> </w:t>
      </w:r>
    </w:p>
    <w:p w14:paraId="10DBFD8F" w14:textId="77777777" w:rsidR="00E33C6E" w:rsidRPr="00474DA4" w:rsidRDefault="00E33C6E" w:rsidP="002719B7">
      <w:pPr>
        <w:pStyle w:val="ListParagraph"/>
        <w:numPr>
          <w:ilvl w:val="0"/>
          <w:numId w:val="5"/>
        </w:numPr>
        <w:rPr>
          <w:rFonts w:ascii="Arial" w:hAnsi="Arial" w:cs="Arial"/>
          <w:color w:val="000000"/>
        </w:rPr>
      </w:pPr>
      <w:r w:rsidRPr="00474DA4">
        <w:rPr>
          <w:rFonts w:ascii="Arial" w:hAnsi="Arial" w:cs="Arial"/>
          <w:color w:val="000000" w:themeColor="text1"/>
        </w:rPr>
        <w:t xml:space="preserve">Agree </w:t>
      </w:r>
    </w:p>
    <w:p w14:paraId="629B05B4" w14:textId="77777777" w:rsidR="00E33C6E" w:rsidRPr="00474DA4" w:rsidRDefault="00E33C6E" w:rsidP="002719B7">
      <w:pPr>
        <w:pStyle w:val="ListParagraph"/>
        <w:numPr>
          <w:ilvl w:val="0"/>
          <w:numId w:val="5"/>
        </w:numPr>
        <w:rPr>
          <w:rFonts w:ascii="Arial" w:hAnsi="Arial" w:cs="Arial"/>
          <w:color w:val="000000" w:themeColor="text1"/>
        </w:rPr>
      </w:pPr>
      <w:r w:rsidRPr="00474DA4">
        <w:rPr>
          <w:rFonts w:ascii="Arial" w:hAnsi="Arial" w:cs="Arial"/>
          <w:color w:val="000000" w:themeColor="text1"/>
        </w:rPr>
        <w:t>Neither agree nor disagree</w:t>
      </w:r>
    </w:p>
    <w:p w14:paraId="7036B16A" w14:textId="77777777" w:rsidR="00E33C6E" w:rsidRPr="00474DA4" w:rsidRDefault="00E33C6E" w:rsidP="002719B7">
      <w:pPr>
        <w:pStyle w:val="ListParagraph"/>
        <w:numPr>
          <w:ilvl w:val="0"/>
          <w:numId w:val="5"/>
        </w:numPr>
        <w:rPr>
          <w:rFonts w:ascii="Arial" w:hAnsi="Arial" w:cs="Arial"/>
          <w:color w:val="000000"/>
        </w:rPr>
      </w:pPr>
      <w:r w:rsidRPr="00474DA4">
        <w:rPr>
          <w:rFonts w:ascii="Arial" w:hAnsi="Arial" w:cs="Arial"/>
          <w:color w:val="000000" w:themeColor="text1"/>
        </w:rPr>
        <w:t>Disagree</w:t>
      </w:r>
    </w:p>
    <w:p w14:paraId="7D412657" w14:textId="77777777" w:rsidR="00E33C6E" w:rsidRPr="00474DA4" w:rsidRDefault="00E33C6E" w:rsidP="002719B7">
      <w:pPr>
        <w:pStyle w:val="ListParagraph"/>
        <w:numPr>
          <w:ilvl w:val="0"/>
          <w:numId w:val="5"/>
        </w:numPr>
        <w:rPr>
          <w:rFonts w:ascii="Arial" w:hAnsi="Arial" w:cs="Arial"/>
          <w:color w:val="000000"/>
        </w:rPr>
      </w:pPr>
      <w:r w:rsidRPr="00474DA4">
        <w:rPr>
          <w:rFonts w:ascii="Arial" w:hAnsi="Arial" w:cs="Arial"/>
          <w:color w:val="000000" w:themeColor="text1"/>
        </w:rPr>
        <w:t xml:space="preserve">Strongly </w:t>
      </w:r>
      <w:proofErr w:type="gramStart"/>
      <w:r w:rsidRPr="00474DA4">
        <w:rPr>
          <w:rFonts w:ascii="Arial" w:hAnsi="Arial" w:cs="Arial"/>
          <w:color w:val="000000" w:themeColor="text1"/>
        </w:rPr>
        <w:t>disagree</w:t>
      </w:r>
      <w:proofErr w:type="gramEnd"/>
      <w:r w:rsidRPr="00474DA4">
        <w:rPr>
          <w:rFonts w:ascii="Arial" w:hAnsi="Arial" w:cs="Arial"/>
          <w:color w:val="000000" w:themeColor="text1"/>
        </w:rPr>
        <w:t xml:space="preserve">  </w:t>
      </w:r>
    </w:p>
    <w:p w14:paraId="4768DB1B" w14:textId="77777777" w:rsidR="00E33C6E" w:rsidRPr="00474DA4" w:rsidRDefault="00E33C6E" w:rsidP="002719B7">
      <w:pPr>
        <w:pStyle w:val="ListParagraph"/>
        <w:numPr>
          <w:ilvl w:val="0"/>
          <w:numId w:val="5"/>
        </w:numPr>
        <w:rPr>
          <w:rFonts w:ascii="Arial" w:hAnsi="Arial" w:cs="Arial"/>
          <w:color w:val="000000"/>
        </w:rPr>
      </w:pPr>
      <w:r w:rsidRPr="00474DA4">
        <w:rPr>
          <w:rFonts w:ascii="Arial" w:hAnsi="Arial" w:cs="Arial"/>
          <w:color w:val="000000" w:themeColor="text1"/>
        </w:rPr>
        <w:t xml:space="preserve">Don’t know / </w:t>
      </w:r>
      <w:r w:rsidRPr="00474DA4">
        <w:rPr>
          <w:rFonts w:ascii="Arial" w:hAnsi="Arial" w:cs="Arial"/>
        </w:rPr>
        <w:t xml:space="preserve">Prefer not </w:t>
      </w:r>
      <w:proofErr w:type="gramStart"/>
      <w:r w:rsidRPr="00474DA4">
        <w:rPr>
          <w:rFonts w:ascii="Arial" w:hAnsi="Arial" w:cs="Arial"/>
        </w:rPr>
        <w:t>say</w:t>
      </w:r>
      <w:proofErr w:type="gramEnd"/>
    </w:p>
    <w:p w14:paraId="076B7E47" w14:textId="77777777" w:rsidR="009348DB" w:rsidRPr="00474DA4" w:rsidRDefault="009348DB" w:rsidP="002719B7">
      <w:pPr>
        <w:pStyle w:val="ListParagraph"/>
        <w:numPr>
          <w:ilvl w:val="0"/>
          <w:numId w:val="5"/>
        </w:numPr>
        <w:spacing w:after="0" w:line="240" w:lineRule="auto"/>
        <w:rPr>
          <w:rFonts w:ascii="Arial" w:hAnsi="Arial" w:cs="Arial"/>
        </w:rPr>
      </w:pPr>
      <w:r w:rsidRPr="00474DA4">
        <w:rPr>
          <w:rFonts w:ascii="Arial" w:hAnsi="Arial" w:cs="Arial"/>
        </w:rPr>
        <w:t xml:space="preserve">Not applicable </w:t>
      </w:r>
    </w:p>
    <w:p w14:paraId="0EF5FE5D" w14:textId="77777777" w:rsidR="00A40325" w:rsidRPr="00474DA4" w:rsidRDefault="00A40325" w:rsidP="00A40325">
      <w:pPr>
        <w:pStyle w:val="ListParagraph"/>
        <w:spacing w:after="0" w:line="240" w:lineRule="auto"/>
        <w:rPr>
          <w:rFonts w:ascii="Arial" w:hAnsi="Arial" w:cs="Arial"/>
        </w:rPr>
      </w:pPr>
    </w:p>
    <w:p w14:paraId="42380EE9" w14:textId="63E7E45B" w:rsidR="002D6825" w:rsidRPr="00474DA4" w:rsidRDefault="0017769E" w:rsidP="005945AC">
      <w:pPr>
        <w:pStyle w:val="ListParagraph"/>
        <w:numPr>
          <w:ilvl w:val="0"/>
          <w:numId w:val="28"/>
        </w:numPr>
        <w:shd w:val="clear" w:color="auto" w:fill="FFFFFF"/>
        <w:spacing w:after="0" w:line="240" w:lineRule="auto"/>
        <w:rPr>
          <w:rFonts w:ascii="Arial" w:eastAsia="Times New Roman" w:hAnsi="Arial" w:cs="Arial"/>
          <w:b/>
          <w:bCs/>
        </w:rPr>
      </w:pPr>
      <w:r w:rsidRPr="00474DA4">
        <w:rPr>
          <w:rFonts w:ascii="Arial" w:hAnsi="Arial" w:cs="Arial"/>
          <w:b/>
          <w:bCs/>
          <w:color w:val="000000" w:themeColor="text1"/>
        </w:rPr>
        <w:t>To what extent do you d</w:t>
      </w:r>
      <w:r w:rsidR="00E33C6E" w:rsidRPr="00474DA4">
        <w:rPr>
          <w:rFonts w:ascii="Arial" w:hAnsi="Arial" w:cs="Arial"/>
          <w:b/>
          <w:bCs/>
          <w:color w:val="000000" w:themeColor="text1"/>
        </w:rPr>
        <w:t>o you agree or disagree with the following statement</w:t>
      </w:r>
      <w:r w:rsidR="00125323" w:rsidRPr="00474DA4">
        <w:rPr>
          <w:rFonts w:ascii="Arial" w:hAnsi="Arial" w:cs="Arial"/>
          <w:b/>
          <w:bCs/>
          <w:color w:val="000000" w:themeColor="text1"/>
        </w:rPr>
        <w:t>:</w:t>
      </w:r>
      <w:r w:rsidR="00E33C6E" w:rsidRPr="00474DA4">
        <w:rPr>
          <w:rFonts w:ascii="Arial" w:hAnsi="Arial" w:cs="Arial"/>
          <w:b/>
          <w:bCs/>
          <w:color w:val="000000" w:themeColor="text1"/>
        </w:rPr>
        <w:t xml:space="preserve"> </w:t>
      </w:r>
      <w:r w:rsidR="00125323" w:rsidRPr="00474DA4">
        <w:rPr>
          <w:rFonts w:ascii="Arial" w:hAnsi="Arial" w:cs="Arial"/>
          <w:b/>
          <w:bCs/>
          <w:color w:val="000000" w:themeColor="text1"/>
        </w:rPr>
        <w:t>T</w:t>
      </w:r>
      <w:r w:rsidR="00E33C6E" w:rsidRPr="00474DA4">
        <w:rPr>
          <w:rFonts w:ascii="Arial" w:hAnsi="Arial" w:cs="Arial"/>
          <w:b/>
          <w:bCs/>
          <w:color w:val="000000" w:themeColor="text1"/>
        </w:rPr>
        <w:t>he planning zones and default distances used</w:t>
      </w:r>
      <w:r w:rsidR="006964D3" w:rsidRPr="00474DA4">
        <w:rPr>
          <w:rFonts w:ascii="Arial" w:hAnsi="Arial" w:cs="Arial"/>
          <w:b/>
          <w:bCs/>
          <w:color w:val="000000" w:themeColor="text1"/>
        </w:rPr>
        <w:t xml:space="preserve"> to inform them</w:t>
      </w:r>
      <w:r w:rsidR="00E33C6E" w:rsidRPr="00474DA4">
        <w:rPr>
          <w:rFonts w:ascii="Arial" w:hAnsi="Arial" w:cs="Arial"/>
          <w:b/>
          <w:bCs/>
          <w:color w:val="000000" w:themeColor="text1"/>
        </w:rPr>
        <w:t xml:space="preserve"> in GB are fit for purpose</w:t>
      </w:r>
      <w:r w:rsidR="004B01B4" w:rsidRPr="00474DA4">
        <w:rPr>
          <w:rFonts w:ascii="Arial" w:hAnsi="Arial" w:cs="Arial"/>
          <w:b/>
          <w:bCs/>
          <w:color w:val="000000" w:themeColor="text1"/>
        </w:rPr>
        <w:t>.</w:t>
      </w:r>
      <w:r w:rsidR="002D6825" w:rsidRPr="00474DA4">
        <w:rPr>
          <w:rFonts w:ascii="Arial" w:eastAsia="Times New Roman" w:hAnsi="Arial" w:cs="Arial"/>
        </w:rPr>
        <w:t xml:space="preserve"> (</w:t>
      </w:r>
      <w:r w:rsidR="002D6825" w:rsidRPr="00474DA4">
        <w:rPr>
          <w:rFonts w:ascii="Arial" w:eastAsia="Times New Roman" w:hAnsi="Arial" w:cs="Arial"/>
          <w:i/>
          <w:iCs/>
          <w:color w:val="333333"/>
        </w:rPr>
        <w:t>Please indicate using the red font colour)</w:t>
      </w:r>
    </w:p>
    <w:p w14:paraId="36D45D75" w14:textId="7BA0D3BD" w:rsidR="00E33C6E" w:rsidRPr="00474DA4" w:rsidRDefault="00E33C6E" w:rsidP="002D6825">
      <w:pPr>
        <w:pStyle w:val="ListParagraph"/>
        <w:ind w:left="360"/>
        <w:rPr>
          <w:rFonts w:ascii="Arial" w:hAnsi="Arial" w:cs="Arial"/>
          <w:b/>
          <w:bCs/>
          <w:color w:val="000000"/>
        </w:rPr>
      </w:pPr>
    </w:p>
    <w:p w14:paraId="0C121C23" w14:textId="77777777" w:rsidR="00E33C6E" w:rsidRPr="00474DA4" w:rsidRDefault="00E33C6E" w:rsidP="002719B7">
      <w:pPr>
        <w:pStyle w:val="ListParagraph"/>
        <w:numPr>
          <w:ilvl w:val="0"/>
          <w:numId w:val="5"/>
        </w:numPr>
        <w:rPr>
          <w:rFonts w:ascii="Arial" w:hAnsi="Arial" w:cs="Arial"/>
          <w:color w:val="000000" w:themeColor="text1"/>
        </w:rPr>
      </w:pPr>
      <w:r w:rsidRPr="00474DA4">
        <w:rPr>
          <w:rFonts w:ascii="Arial" w:hAnsi="Arial" w:cs="Arial"/>
          <w:color w:val="000000" w:themeColor="text1"/>
        </w:rPr>
        <w:t xml:space="preserve">Strongly </w:t>
      </w:r>
      <w:proofErr w:type="gramStart"/>
      <w:r w:rsidRPr="00474DA4">
        <w:rPr>
          <w:rFonts w:ascii="Arial" w:hAnsi="Arial" w:cs="Arial"/>
          <w:color w:val="000000" w:themeColor="text1"/>
        </w:rPr>
        <w:t>agree</w:t>
      </w:r>
      <w:proofErr w:type="gramEnd"/>
      <w:r w:rsidRPr="00474DA4">
        <w:rPr>
          <w:rFonts w:ascii="Arial" w:hAnsi="Arial" w:cs="Arial"/>
          <w:color w:val="000000" w:themeColor="text1"/>
        </w:rPr>
        <w:t xml:space="preserve"> </w:t>
      </w:r>
    </w:p>
    <w:p w14:paraId="2DCE1AE5" w14:textId="77777777" w:rsidR="00E33C6E" w:rsidRPr="00474DA4" w:rsidRDefault="00E33C6E" w:rsidP="002719B7">
      <w:pPr>
        <w:pStyle w:val="ListParagraph"/>
        <w:numPr>
          <w:ilvl w:val="0"/>
          <w:numId w:val="5"/>
        </w:numPr>
        <w:rPr>
          <w:rFonts w:ascii="Arial" w:hAnsi="Arial" w:cs="Arial"/>
          <w:color w:val="000000" w:themeColor="text1"/>
        </w:rPr>
      </w:pPr>
      <w:r w:rsidRPr="00474DA4">
        <w:rPr>
          <w:rFonts w:ascii="Arial" w:hAnsi="Arial" w:cs="Arial"/>
          <w:color w:val="000000" w:themeColor="text1"/>
        </w:rPr>
        <w:t xml:space="preserve">Agree </w:t>
      </w:r>
    </w:p>
    <w:p w14:paraId="56EA9529" w14:textId="77777777" w:rsidR="00E33C6E" w:rsidRPr="00474DA4" w:rsidRDefault="00E33C6E" w:rsidP="002719B7">
      <w:pPr>
        <w:pStyle w:val="ListParagraph"/>
        <w:numPr>
          <w:ilvl w:val="0"/>
          <w:numId w:val="5"/>
        </w:numPr>
        <w:rPr>
          <w:rFonts w:ascii="Arial" w:hAnsi="Arial" w:cs="Arial"/>
          <w:color w:val="000000" w:themeColor="text1"/>
        </w:rPr>
      </w:pPr>
      <w:r w:rsidRPr="00474DA4">
        <w:rPr>
          <w:rFonts w:ascii="Arial" w:hAnsi="Arial" w:cs="Arial"/>
          <w:color w:val="000000" w:themeColor="text1"/>
        </w:rPr>
        <w:t>Neither agree nor disagree</w:t>
      </w:r>
    </w:p>
    <w:p w14:paraId="00693B29" w14:textId="77777777" w:rsidR="00E33C6E" w:rsidRPr="00474DA4" w:rsidRDefault="00E33C6E" w:rsidP="002719B7">
      <w:pPr>
        <w:pStyle w:val="ListParagraph"/>
        <w:numPr>
          <w:ilvl w:val="0"/>
          <w:numId w:val="5"/>
        </w:numPr>
        <w:rPr>
          <w:rFonts w:ascii="Arial" w:hAnsi="Arial" w:cs="Arial"/>
          <w:color w:val="000000" w:themeColor="text1"/>
        </w:rPr>
      </w:pPr>
      <w:r w:rsidRPr="00474DA4">
        <w:rPr>
          <w:rFonts w:ascii="Arial" w:hAnsi="Arial" w:cs="Arial"/>
          <w:color w:val="000000" w:themeColor="text1"/>
        </w:rPr>
        <w:t>Disagree</w:t>
      </w:r>
    </w:p>
    <w:p w14:paraId="600F51A2" w14:textId="77777777" w:rsidR="00E33C6E" w:rsidRPr="00474DA4" w:rsidRDefault="00E33C6E" w:rsidP="002719B7">
      <w:pPr>
        <w:pStyle w:val="ListParagraph"/>
        <w:numPr>
          <w:ilvl w:val="0"/>
          <w:numId w:val="5"/>
        </w:numPr>
        <w:rPr>
          <w:rFonts w:ascii="Arial" w:hAnsi="Arial" w:cs="Arial"/>
          <w:color w:val="000000" w:themeColor="text1"/>
        </w:rPr>
      </w:pPr>
      <w:r w:rsidRPr="00474DA4">
        <w:rPr>
          <w:rFonts w:ascii="Arial" w:hAnsi="Arial" w:cs="Arial"/>
          <w:color w:val="000000" w:themeColor="text1"/>
        </w:rPr>
        <w:t xml:space="preserve">Strongly </w:t>
      </w:r>
      <w:proofErr w:type="gramStart"/>
      <w:r w:rsidRPr="00474DA4">
        <w:rPr>
          <w:rFonts w:ascii="Arial" w:hAnsi="Arial" w:cs="Arial"/>
          <w:color w:val="000000" w:themeColor="text1"/>
        </w:rPr>
        <w:t>disagree</w:t>
      </w:r>
      <w:proofErr w:type="gramEnd"/>
      <w:r w:rsidRPr="00474DA4">
        <w:rPr>
          <w:rFonts w:ascii="Arial" w:hAnsi="Arial" w:cs="Arial"/>
          <w:color w:val="000000" w:themeColor="text1"/>
        </w:rPr>
        <w:t xml:space="preserve">  </w:t>
      </w:r>
    </w:p>
    <w:p w14:paraId="46BBA778" w14:textId="6F8B4EE6" w:rsidR="00E33C6E" w:rsidRPr="00474DA4" w:rsidRDefault="00E33C6E" w:rsidP="002719B7">
      <w:pPr>
        <w:pStyle w:val="ListParagraph"/>
        <w:numPr>
          <w:ilvl w:val="0"/>
          <w:numId w:val="5"/>
        </w:numPr>
        <w:rPr>
          <w:rFonts w:ascii="Arial" w:hAnsi="Arial" w:cs="Arial"/>
          <w:color w:val="000000" w:themeColor="text1"/>
        </w:rPr>
      </w:pPr>
      <w:r w:rsidRPr="00474DA4">
        <w:rPr>
          <w:rFonts w:ascii="Arial" w:hAnsi="Arial" w:cs="Arial"/>
          <w:color w:val="000000" w:themeColor="text1"/>
        </w:rPr>
        <w:t xml:space="preserve">Don’t know / </w:t>
      </w:r>
      <w:r w:rsidRPr="00474DA4">
        <w:rPr>
          <w:rFonts w:ascii="Arial" w:hAnsi="Arial" w:cs="Arial"/>
        </w:rPr>
        <w:t xml:space="preserve">Prefer not </w:t>
      </w:r>
      <w:proofErr w:type="gramStart"/>
      <w:r w:rsidR="009348DB" w:rsidRPr="00474DA4">
        <w:rPr>
          <w:rFonts w:ascii="Arial" w:hAnsi="Arial" w:cs="Arial"/>
        </w:rPr>
        <w:t>say</w:t>
      </w:r>
      <w:proofErr w:type="gramEnd"/>
    </w:p>
    <w:p w14:paraId="565CD1C8" w14:textId="3AA6411E" w:rsidR="009348DB" w:rsidRPr="00474DA4" w:rsidRDefault="009348DB" w:rsidP="002719B7">
      <w:pPr>
        <w:pStyle w:val="ListParagraph"/>
        <w:numPr>
          <w:ilvl w:val="0"/>
          <w:numId w:val="5"/>
        </w:numPr>
        <w:spacing w:after="0" w:line="240" w:lineRule="auto"/>
        <w:rPr>
          <w:rFonts w:ascii="Arial" w:hAnsi="Arial" w:cs="Arial"/>
        </w:rPr>
      </w:pPr>
      <w:r w:rsidRPr="00474DA4">
        <w:rPr>
          <w:rFonts w:ascii="Arial" w:hAnsi="Arial" w:cs="Arial"/>
        </w:rPr>
        <w:t xml:space="preserve">Not applicable </w:t>
      </w:r>
    </w:p>
    <w:p w14:paraId="0C3759E3" w14:textId="77777777" w:rsidR="005A475D" w:rsidRPr="00474DA4" w:rsidRDefault="005A475D" w:rsidP="005A475D">
      <w:pPr>
        <w:pStyle w:val="ListParagraph"/>
        <w:rPr>
          <w:rFonts w:ascii="Arial" w:hAnsi="Arial" w:cs="Arial"/>
          <w:color w:val="000000" w:themeColor="text1"/>
        </w:rPr>
      </w:pPr>
    </w:p>
    <w:p w14:paraId="254AE681" w14:textId="77777777" w:rsidR="00C559A2" w:rsidRPr="00474DA4" w:rsidRDefault="005A475D" w:rsidP="005945AC">
      <w:pPr>
        <w:pStyle w:val="ListParagraph"/>
        <w:numPr>
          <w:ilvl w:val="0"/>
          <w:numId w:val="28"/>
        </w:numPr>
        <w:rPr>
          <w:rFonts w:ascii="Arial" w:hAnsi="Arial" w:cs="Arial"/>
          <w:b/>
          <w:bCs/>
          <w:color w:val="000000" w:themeColor="text1"/>
        </w:rPr>
      </w:pPr>
      <w:r w:rsidRPr="00474DA4">
        <w:rPr>
          <w:rFonts w:ascii="Arial" w:hAnsi="Arial" w:cs="Arial"/>
          <w:b/>
          <w:bCs/>
          <w:color w:val="000000" w:themeColor="text1"/>
        </w:rPr>
        <w:t>Please provide any additional comment you may have on planning zones and the default distances used to inform</w:t>
      </w:r>
      <w:r w:rsidR="00C559A2" w:rsidRPr="00474DA4">
        <w:rPr>
          <w:rFonts w:ascii="Arial" w:hAnsi="Arial" w:cs="Arial"/>
          <w:b/>
          <w:bCs/>
          <w:color w:val="000000" w:themeColor="text1"/>
        </w:rPr>
        <w:t xml:space="preserve"> </w:t>
      </w:r>
      <w:r w:rsidRPr="00474DA4">
        <w:rPr>
          <w:rFonts w:ascii="Arial" w:hAnsi="Arial" w:cs="Arial"/>
          <w:b/>
          <w:bCs/>
          <w:color w:val="000000" w:themeColor="text1"/>
        </w:rPr>
        <w:t>them. </w:t>
      </w:r>
    </w:p>
    <w:p w14:paraId="64895947" w14:textId="77777777" w:rsidR="00C559A2" w:rsidRPr="00474DA4" w:rsidRDefault="00C559A2" w:rsidP="00C559A2">
      <w:pPr>
        <w:pStyle w:val="ListParagraph"/>
        <w:ind w:left="360"/>
        <w:rPr>
          <w:rFonts w:ascii="Arial" w:hAnsi="Arial" w:cs="Arial"/>
          <w:b/>
          <w:bCs/>
          <w:color w:val="000000" w:themeColor="text1"/>
        </w:rPr>
      </w:pPr>
    </w:p>
    <w:p w14:paraId="281472DF" w14:textId="7C60B69F" w:rsidR="00E33C6E" w:rsidRPr="00474DA4" w:rsidRDefault="00C559A2" w:rsidP="00C559A2">
      <w:pPr>
        <w:pStyle w:val="ListParagraph"/>
        <w:ind w:left="360"/>
        <w:rPr>
          <w:rFonts w:ascii="Arial" w:hAnsi="Arial" w:cs="Arial"/>
          <w:b/>
          <w:bCs/>
          <w:color w:val="000000" w:themeColor="text1"/>
        </w:rPr>
      </w:pPr>
      <w:r w:rsidRPr="00474DA4">
        <w:rPr>
          <w:rFonts w:ascii="Arial" w:eastAsia="Times New Roman" w:hAnsi="Arial" w:cs="Arial"/>
          <w:noProof/>
          <w:color w:val="333333"/>
        </w:rPr>
        <mc:AlternateContent>
          <mc:Choice Requires="wps">
            <w:drawing>
              <wp:inline distT="0" distB="0" distL="0" distR="0" wp14:anchorId="164A0516" wp14:editId="30B1D005">
                <wp:extent cx="5266267" cy="584200"/>
                <wp:effectExtent l="0" t="0" r="17145" b="12700"/>
                <wp:docPr id="752640451" name="Text Box 752640451"/>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5CAA02DE" w14:textId="77777777" w:rsidR="00C559A2" w:rsidRDefault="00C559A2" w:rsidP="00C559A2">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4A0516" id="Text Box 752640451" o:spid="_x0000_s1043"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FU3u588AgAAhAQAAA4AAAAAAAAAAAAA&#10;AAAALgIAAGRycy9lMm9Eb2MueG1sUEsBAi0AFAAGAAgAAAAhAPctPDzYAAAABAEAAA8AAAAAAAAA&#10;AAAAAAAAlgQAAGRycy9kb3ducmV2LnhtbFBLBQYAAAAABAAEAPMAAACbBQAAAAA=&#10;" fillcolor="white [3201]" strokeweight=".5pt">
                <v:textbox>
                  <w:txbxContent>
                    <w:p w14:paraId="5CAA02DE" w14:textId="77777777" w:rsidR="00C559A2" w:rsidRDefault="00C559A2" w:rsidP="00C559A2">
                      <w:pPr>
                        <w:ind w:left="720"/>
                      </w:pPr>
                    </w:p>
                  </w:txbxContent>
                </v:textbox>
                <w10:anchorlock/>
              </v:shape>
            </w:pict>
          </mc:Fallback>
        </mc:AlternateContent>
      </w:r>
    </w:p>
    <w:p w14:paraId="76C778D0" w14:textId="5AC7CA11" w:rsidR="00E33C6E" w:rsidRPr="00474DA4" w:rsidRDefault="00E33C6E" w:rsidP="00C559A2">
      <w:pPr>
        <w:spacing w:after="0" w:line="240" w:lineRule="auto"/>
        <w:rPr>
          <w:rFonts w:ascii="Arial" w:eastAsia="Segoe UI" w:hAnsi="Arial" w:cs="Arial"/>
        </w:rPr>
      </w:pPr>
    </w:p>
    <w:p w14:paraId="13697C34" w14:textId="77777777" w:rsidR="00D81072" w:rsidRPr="00474DA4" w:rsidRDefault="00D81072" w:rsidP="00D81072">
      <w:pPr>
        <w:spacing w:after="0" w:line="240" w:lineRule="auto"/>
        <w:ind w:left="360"/>
        <w:rPr>
          <w:rFonts w:ascii="Arial" w:eastAsia="Segoe UI" w:hAnsi="Arial" w:cs="Arial"/>
        </w:rPr>
      </w:pPr>
    </w:p>
    <w:p w14:paraId="7FE6294A" w14:textId="13B1949F" w:rsidR="00771DB8" w:rsidRPr="00474DA4" w:rsidRDefault="00E33C6E" w:rsidP="005945AC">
      <w:pPr>
        <w:pStyle w:val="ListParagraph"/>
        <w:numPr>
          <w:ilvl w:val="0"/>
          <w:numId w:val="28"/>
        </w:numPr>
        <w:rPr>
          <w:rFonts w:ascii="Arial" w:hAnsi="Arial" w:cs="Arial"/>
          <w:b/>
          <w:bCs/>
          <w:color w:val="000000"/>
        </w:rPr>
      </w:pPr>
      <w:r w:rsidRPr="00474DA4">
        <w:rPr>
          <w:rFonts w:ascii="Arial" w:hAnsi="Arial" w:cs="Arial"/>
          <w:b/>
          <w:bCs/>
          <w:color w:val="000000" w:themeColor="text1"/>
        </w:rPr>
        <w:t>In your opinion are there any zones and/or default distances that would be preferable</w:t>
      </w:r>
      <w:r w:rsidR="0035234A" w:rsidRPr="00474DA4">
        <w:rPr>
          <w:rFonts w:ascii="Arial" w:hAnsi="Arial" w:cs="Arial"/>
          <w:b/>
          <w:bCs/>
          <w:color w:val="000000" w:themeColor="text1"/>
        </w:rPr>
        <w:t>?</w:t>
      </w:r>
    </w:p>
    <w:p w14:paraId="75C28353" w14:textId="77777777" w:rsidR="00771DB8" w:rsidRPr="00474DA4" w:rsidRDefault="00771DB8" w:rsidP="00771DB8">
      <w:pPr>
        <w:pStyle w:val="ListParagraph"/>
        <w:ind w:left="360"/>
        <w:rPr>
          <w:rFonts w:ascii="Arial" w:hAnsi="Arial" w:cs="Arial"/>
          <w:b/>
          <w:bCs/>
          <w:color w:val="000000"/>
        </w:rPr>
      </w:pPr>
    </w:p>
    <w:p w14:paraId="50CFF192" w14:textId="4266E183" w:rsidR="00E33C6E" w:rsidRPr="00474DA4" w:rsidRDefault="000A148C" w:rsidP="00771DB8">
      <w:pPr>
        <w:pStyle w:val="ListParagraph"/>
        <w:ind w:left="360"/>
        <w:rPr>
          <w:rFonts w:ascii="Arial" w:hAnsi="Arial" w:cs="Arial"/>
          <w:b/>
          <w:bCs/>
          <w:color w:val="000000"/>
        </w:rPr>
      </w:pPr>
      <w:r w:rsidRPr="00474DA4">
        <w:rPr>
          <w:noProof/>
        </w:rPr>
        <mc:AlternateContent>
          <mc:Choice Requires="wps">
            <w:drawing>
              <wp:inline distT="0" distB="0" distL="0" distR="0" wp14:anchorId="6C23804D" wp14:editId="28FDEFBA">
                <wp:extent cx="5266267" cy="584200"/>
                <wp:effectExtent l="0" t="0" r="17145" b="12700"/>
                <wp:docPr id="1991830974" name="Text Box 1991830974"/>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6940874B"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23804D" id="Text Box 1991830974" o:spid="_x0000_s1044"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FauDsQ8AgAAhAQAAA4AAAAAAAAAAAAA&#10;AAAALgIAAGRycy9lMm9Eb2MueG1sUEsBAi0AFAAGAAgAAAAhAPctPDzYAAAABAEAAA8AAAAAAAAA&#10;AAAAAAAAlgQAAGRycy9kb3ducmV2LnhtbFBLBQYAAAAABAAEAPMAAACbBQAAAAA=&#10;" fillcolor="white [3201]" strokeweight=".5pt">
                <v:textbox>
                  <w:txbxContent>
                    <w:p w14:paraId="6940874B" w14:textId="77777777" w:rsidR="000A148C" w:rsidRDefault="000A148C" w:rsidP="000A148C"/>
                  </w:txbxContent>
                </v:textbox>
                <w10:anchorlock/>
              </v:shape>
            </w:pict>
          </mc:Fallback>
        </mc:AlternateContent>
      </w:r>
    </w:p>
    <w:p w14:paraId="1E79AB81" w14:textId="77777777" w:rsidR="00D81072" w:rsidRPr="00474DA4" w:rsidRDefault="00D81072" w:rsidP="00D81072">
      <w:pPr>
        <w:pStyle w:val="ListParagraph"/>
        <w:ind w:left="360"/>
        <w:rPr>
          <w:rFonts w:ascii="Arial" w:hAnsi="Arial" w:cs="Arial"/>
          <w:b/>
          <w:bCs/>
          <w:color w:val="000000"/>
        </w:rPr>
      </w:pPr>
    </w:p>
    <w:p w14:paraId="3BCBDC9B" w14:textId="77777777" w:rsidR="001D1971" w:rsidRPr="00474DA4" w:rsidRDefault="00BD5203" w:rsidP="005945AC">
      <w:pPr>
        <w:pStyle w:val="ListParagraph"/>
        <w:numPr>
          <w:ilvl w:val="0"/>
          <w:numId w:val="28"/>
        </w:numPr>
        <w:shd w:val="clear" w:color="auto" w:fill="FFFFFF"/>
        <w:spacing w:after="0" w:line="240" w:lineRule="auto"/>
        <w:rPr>
          <w:rFonts w:ascii="Arial" w:eastAsia="Times New Roman" w:hAnsi="Arial" w:cs="Arial"/>
          <w:b/>
          <w:bCs/>
        </w:rPr>
      </w:pPr>
      <w:r w:rsidRPr="00474DA4">
        <w:rPr>
          <w:rFonts w:ascii="Segoe UI" w:hAnsi="Segoe UI" w:cs="Segoe UI"/>
          <w:b/>
          <w:bCs/>
          <w:color w:val="000000"/>
          <w:sz w:val="21"/>
          <w:szCs w:val="21"/>
          <w:shd w:val="clear" w:color="auto" w:fill="FFFFFF"/>
        </w:rPr>
        <w:t>To what extent do you agree or disagree with the following statement: The ACOP and guidance for regulation 9 helps me comply with the regulations.</w:t>
      </w:r>
      <w:r w:rsidR="00E33C6E" w:rsidRPr="00474DA4">
        <w:rPr>
          <w:rFonts w:ascii="Arial" w:hAnsi="Arial" w:cs="Arial"/>
          <w:b/>
          <w:bCs/>
          <w:color w:val="000000" w:themeColor="text1"/>
        </w:rPr>
        <w:t xml:space="preserve"> </w:t>
      </w:r>
      <w:r w:rsidR="001D1971" w:rsidRPr="00474DA4">
        <w:rPr>
          <w:rFonts w:ascii="Arial" w:eastAsia="Times New Roman" w:hAnsi="Arial" w:cs="Arial"/>
        </w:rPr>
        <w:t>(</w:t>
      </w:r>
      <w:r w:rsidR="001D1971" w:rsidRPr="00474DA4">
        <w:rPr>
          <w:rFonts w:ascii="Arial" w:eastAsia="Times New Roman" w:hAnsi="Arial" w:cs="Arial"/>
          <w:i/>
          <w:iCs/>
          <w:color w:val="333333"/>
        </w:rPr>
        <w:t>Please indicate using the red font colour)</w:t>
      </w:r>
    </w:p>
    <w:p w14:paraId="54735105" w14:textId="16DAE7A6" w:rsidR="00E33C6E" w:rsidRPr="00474DA4" w:rsidRDefault="00E33C6E" w:rsidP="001D1971">
      <w:pPr>
        <w:pStyle w:val="ListParagraph"/>
        <w:ind w:left="360"/>
        <w:rPr>
          <w:rFonts w:ascii="Arial" w:hAnsi="Arial" w:cs="Arial"/>
          <w:b/>
          <w:bCs/>
          <w:color w:val="000000" w:themeColor="text1"/>
        </w:rPr>
      </w:pPr>
    </w:p>
    <w:p w14:paraId="66F804A1" w14:textId="77777777" w:rsidR="00E33C6E" w:rsidRPr="00474DA4" w:rsidRDefault="00E33C6E" w:rsidP="002719B7">
      <w:pPr>
        <w:pStyle w:val="ListParagraph"/>
        <w:numPr>
          <w:ilvl w:val="0"/>
          <w:numId w:val="10"/>
        </w:numPr>
        <w:rPr>
          <w:rFonts w:ascii="Arial" w:hAnsi="Arial" w:cs="Arial"/>
        </w:rPr>
      </w:pPr>
      <w:r w:rsidRPr="00474DA4">
        <w:rPr>
          <w:rFonts w:ascii="Arial" w:hAnsi="Arial" w:cs="Arial"/>
        </w:rPr>
        <w:lastRenderedPageBreak/>
        <w:t xml:space="preserve">Strongly </w:t>
      </w:r>
      <w:proofErr w:type="gramStart"/>
      <w:r w:rsidRPr="00474DA4">
        <w:rPr>
          <w:rFonts w:ascii="Arial" w:hAnsi="Arial" w:cs="Arial"/>
        </w:rPr>
        <w:t>agree</w:t>
      </w:r>
      <w:proofErr w:type="gramEnd"/>
    </w:p>
    <w:p w14:paraId="53D69032"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Agree</w:t>
      </w:r>
    </w:p>
    <w:p w14:paraId="6966A3BB"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Neither agree nor disagree</w:t>
      </w:r>
    </w:p>
    <w:p w14:paraId="21A42769"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Disagree</w:t>
      </w:r>
    </w:p>
    <w:p w14:paraId="31889EE4"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 xml:space="preserve">Strongly </w:t>
      </w:r>
      <w:proofErr w:type="gramStart"/>
      <w:r w:rsidRPr="00474DA4">
        <w:rPr>
          <w:rFonts w:ascii="Arial" w:hAnsi="Arial" w:cs="Arial"/>
        </w:rPr>
        <w:t>disagree</w:t>
      </w:r>
      <w:proofErr w:type="gramEnd"/>
    </w:p>
    <w:p w14:paraId="6144700F"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 xml:space="preserve">Don’t know / Prefer not </w:t>
      </w:r>
      <w:proofErr w:type="gramStart"/>
      <w:r w:rsidRPr="00474DA4">
        <w:rPr>
          <w:rFonts w:ascii="Arial" w:hAnsi="Arial" w:cs="Arial"/>
        </w:rPr>
        <w:t>say</w:t>
      </w:r>
      <w:proofErr w:type="gramEnd"/>
    </w:p>
    <w:p w14:paraId="4B5738FD" w14:textId="0ADE71A5" w:rsidR="009348DB" w:rsidRPr="00474DA4" w:rsidRDefault="009348DB" w:rsidP="002719B7">
      <w:pPr>
        <w:pStyle w:val="ListParagraph"/>
        <w:numPr>
          <w:ilvl w:val="0"/>
          <w:numId w:val="10"/>
        </w:numPr>
        <w:spacing w:after="0" w:line="240" w:lineRule="auto"/>
        <w:rPr>
          <w:rFonts w:ascii="Arial" w:hAnsi="Arial" w:cs="Arial"/>
        </w:rPr>
      </w:pPr>
      <w:r w:rsidRPr="00474DA4">
        <w:rPr>
          <w:rFonts w:ascii="Arial" w:hAnsi="Arial" w:cs="Arial"/>
        </w:rPr>
        <w:t xml:space="preserve">Not applicable </w:t>
      </w:r>
    </w:p>
    <w:p w14:paraId="198BEA7C" w14:textId="77777777" w:rsidR="00E33C6E" w:rsidRPr="00474DA4" w:rsidRDefault="00E33C6E" w:rsidP="00E33C6E">
      <w:pPr>
        <w:rPr>
          <w:rFonts w:ascii="Arial" w:hAnsi="Arial" w:cs="Arial"/>
          <w:color w:val="000000" w:themeColor="text1"/>
        </w:rPr>
      </w:pPr>
    </w:p>
    <w:p w14:paraId="27AF5444" w14:textId="77777777" w:rsidR="00E33C6E" w:rsidRPr="00474DA4" w:rsidRDefault="00E33C6E" w:rsidP="005945AC">
      <w:pPr>
        <w:pStyle w:val="ListParagraph"/>
        <w:numPr>
          <w:ilvl w:val="0"/>
          <w:numId w:val="28"/>
        </w:numPr>
        <w:rPr>
          <w:rFonts w:ascii="Arial" w:hAnsi="Arial" w:cs="Arial"/>
          <w:b/>
          <w:bCs/>
          <w:color w:val="000000" w:themeColor="text1"/>
        </w:rPr>
      </w:pPr>
      <w:r w:rsidRPr="00474DA4">
        <w:rPr>
          <w:rFonts w:ascii="Arial" w:hAnsi="Arial" w:cs="Arial"/>
          <w:b/>
          <w:bCs/>
          <w:color w:val="000000" w:themeColor="text1"/>
        </w:rPr>
        <w:t xml:space="preserve">If you disagree, how could the ACOP and guidance be improved? </w:t>
      </w:r>
    </w:p>
    <w:p w14:paraId="336E49D7" w14:textId="77777777" w:rsidR="00C75BE4" w:rsidRPr="00474DA4" w:rsidRDefault="00C75BE4" w:rsidP="00C75BE4">
      <w:pPr>
        <w:pStyle w:val="ListParagraph"/>
        <w:ind w:left="360"/>
        <w:rPr>
          <w:rFonts w:ascii="Arial" w:hAnsi="Arial" w:cs="Arial"/>
          <w:b/>
          <w:bCs/>
          <w:color w:val="000000" w:themeColor="text1"/>
        </w:rPr>
      </w:pPr>
    </w:p>
    <w:p w14:paraId="2E92755E" w14:textId="1E0800D2" w:rsidR="00805AB6" w:rsidRPr="00474DA4" w:rsidRDefault="000A148C" w:rsidP="00805AB6">
      <w:pPr>
        <w:pStyle w:val="ListParagraph"/>
        <w:ind w:left="360"/>
        <w:rPr>
          <w:rFonts w:ascii="Arial" w:hAnsi="Arial" w:cs="Arial"/>
          <w:b/>
          <w:bCs/>
          <w:color w:val="000000" w:themeColor="text1"/>
        </w:rPr>
      </w:pPr>
      <w:r w:rsidRPr="00474DA4">
        <w:rPr>
          <w:rFonts w:ascii="Arial" w:eastAsia="Times New Roman" w:hAnsi="Arial" w:cs="Arial"/>
          <w:noProof/>
          <w:color w:val="333333"/>
        </w:rPr>
        <mc:AlternateContent>
          <mc:Choice Requires="wps">
            <w:drawing>
              <wp:inline distT="0" distB="0" distL="0" distR="0" wp14:anchorId="34142805" wp14:editId="04501658">
                <wp:extent cx="5266267" cy="584200"/>
                <wp:effectExtent l="0" t="0" r="17145" b="12700"/>
                <wp:docPr id="1504274841" name="Text Box 1504274841"/>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2D82FE68"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142805" id="Text Box 1504274841" o:spid="_x0000_s1045"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CkcQRE8AgAAhAQAAA4AAAAAAAAAAAAA&#10;AAAALgIAAGRycy9lMm9Eb2MueG1sUEsBAi0AFAAGAAgAAAAhAPctPDzYAAAABAEAAA8AAAAAAAAA&#10;AAAAAAAAlgQAAGRycy9kb3ducmV2LnhtbFBLBQYAAAAABAAEAPMAAACbBQAAAAA=&#10;" fillcolor="white [3201]" strokeweight=".5pt">
                <v:textbox>
                  <w:txbxContent>
                    <w:p w14:paraId="2D82FE68" w14:textId="77777777" w:rsidR="000A148C" w:rsidRDefault="000A148C" w:rsidP="000A148C"/>
                  </w:txbxContent>
                </v:textbox>
                <w10:anchorlock/>
              </v:shape>
            </w:pict>
          </mc:Fallback>
        </mc:AlternateContent>
      </w:r>
    </w:p>
    <w:p w14:paraId="6ED1B738" w14:textId="77777777" w:rsidR="00805AB6" w:rsidRPr="00474DA4" w:rsidRDefault="00805AB6" w:rsidP="00805AB6">
      <w:pPr>
        <w:pStyle w:val="ListParagraph"/>
        <w:ind w:left="360"/>
        <w:rPr>
          <w:rFonts w:ascii="Arial" w:hAnsi="Arial" w:cs="Arial"/>
          <w:b/>
          <w:bCs/>
          <w:color w:val="000000" w:themeColor="text1"/>
        </w:rPr>
      </w:pPr>
    </w:p>
    <w:p w14:paraId="2036C3E0" w14:textId="77777777" w:rsidR="00E33C6E" w:rsidRPr="00474DA4" w:rsidRDefault="00E33C6E" w:rsidP="005945AC">
      <w:pPr>
        <w:pStyle w:val="ListParagraph"/>
        <w:numPr>
          <w:ilvl w:val="0"/>
          <w:numId w:val="28"/>
        </w:numPr>
        <w:rPr>
          <w:rFonts w:ascii="Arial" w:hAnsi="Arial" w:cs="Arial"/>
          <w:color w:val="000000" w:themeColor="text1"/>
        </w:rPr>
      </w:pPr>
      <w:r w:rsidRPr="00474DA4">
        <w:rPr>
          <w:rFonts w:ascii="Segoe UI" w:hAnsi="Segoe UI" w:cs="Segoe UI"/>
          <w:b/>
          <w:bCs/>
          <w:color w:val="000000"/>
          <w:sz w:val="21"/>
          <w:szCs w:val="21"/>
          <w:shd w:val="clear" w:color="auto" w:fill="FFFFFF"/>
        </w:rPr>
        <w:t>Please provide any additional comments you have on regulation 9. </w:t>
      </w:r>
    </w:p>
    <w:p w14:paraId="6F81545C" w14:textId="77777777" w:rsidR="00C75BE4" w:rsidRPr="00474DA4" w:rsidRDefault="00C75BE4" w:rsidP="00C75BE4">
      <w:pPr>
        <w:pStyle w:val="ListParagraph"/>
        <w:ind w:left="360"/>
        <w:rPr>
          <w:rFonts w:ascii="Arial" w:hAnsi="Arial" w:cs="Arial"/>
          <w:color w:val="000000" w:themeColor="text1"/>
        </w:rPr>
      </w:pPr>
    </w:p>
    <w:p w14:paraId="2E7855B9" w14:textId="619574D7" w:rsidR="000A148C" w:rsidRPr="00474DA4" w:rsidRDefault="000A148C" w:rsidP="000A148C">
      <w:pPr>
        <w:pStyle w:val="ListParagraph"/>
        <w:ind w:left="360"/>
        <w:rPr>
          <w:rFonts w:ascii="Arial" w:hAnsi="Arial" w:cs="Arial"/>
          <w:color w:val="000000" w:themeColor="text1"/>
        </w:rPr>
      </w:pPr>
      <w:r w:rsidRPr="00474DA4">
        <w:rPr>
          <w:rFonts w:ascii="Arial" w:eastAsia="Times New Roman" w:hAnsi="Arial" w:cs="Arial"/>
          <w:noProof/>
          <w:color w:val="333333"/>
        </w:rPr>
        <mc:AlternateContent>
          <mc:Choice Requires="wps">
            <w:drawing>
              <wp:inline distT="0" distB="0" distL="0" distR="0" wp14:anchorId="3DB04ED2" wp14:editId="2FCCABA7">
                <wp:extent cx="5266267" cy="584200"/>
                <wp:effectExtent l="0" t="0" r="17145" b="12700"/>
                <wp:docPr id="1793941220" name="Text Box 1793941220"/>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597D73AC"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B04ED2" id="Text Box 1793941220" o:spid="_x0000_s1046"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" fillcolor="white [3201]" strokeweight=".5pt">
                <v:textbox>
                  <w:txbxContent>
                    <w:p w14:paraId="597D73AC" w14:textId="77777777" w:rsidR="000A148C" w:rsidRDefault="000A148C" w:rsidP="000A148C"/>
                  </w:txbxContent>
                </v:textbox>
                <w10:anchorlock/>
              </v:shape>
            </w:pict>
          </mc:Fallback>
        </mc:AlternateContent>
      </w:r>
    </w:p>
    <w:p w14:paraId="70051A93" w14:textId="77777777" w:rsidR="00E33C6E" w:rsidRPr="00474DA4" w:rsidRDefault="00E33C6E" w:rsidP="00E33C6E">
      <w:pPr>
        <w:rPr>
          <w:rFonts w:ascii="Arial" w:hAnsi="Arial" w:cs="Arial"/>
          <w:b/>
          <w:bCs/>
          <w:color w:val="000000" w:themeColor="text1"/>
        </w:rPr>
      </w:pPr>
      <w:r w:rsidRPr="00474DA4">
        <w:rPr>
          <w:rFonts w:ascii="Arial" w:hAnsi="Arial" w:cs="Arial"/>
          <w:b/>
          <w:bCs/>
          <w:color w:val="000000" w:themeColor="text1"/>
        </w:rPr>
        <w:t>Reference levels (Regulation 20)</w:t>
      </w:r>
    </w:p>
    <w:p w14:paraId="0ED96E12" w14:textId="77777777" w:rsidR="00E33C6E" w:rsidRPr="00474DA4" w:rsidRDefault="00E33C6E" w:rsidP="00E33C6E">
      <w:pPr>
        <w:rPr>
          <w:rFonts w:ascii="Arial" w:hAnsi="Arial" w:cs="Arial"/>
          <w:b/>
          <w:bCs/>
          <w:color w:val="000000" w:themeColor="text1"/>
        </w:rPr>
      </w:pPr>
      <w:r w:rsidRPr="00474DA4">
        <w:rPr>
          <w:rFonts w:ascii="Arial" w:hAnsi="Arial" w:cs="Arial"/>
          <w:color w:val="000000"/>
        </w:rPr>
        <w:t xml:space="preserve">REPPIR19 requires the operator’s emergency plans and the local authority’s off-site emergency plans to record reference levels </w:t>
      </w:r>
      <w:proofErr w:type="gramStart"/>
      <w:r w:rsidRPr="00474DA4">
        <w:rPr>
          <w:rFonts w:ascii="Arial" w:hAnsi="Arial" w:cs="Arial"/>
          <w:color w:val="000000"/>
        </w:rPr>
        <w:t>in order to</w:t>
      </w:r>
      <w:proofErr w:type="gramEnd"/>
      <w:r w:rsidRPr="00474DA4">
        <w:rPr>
          <w:rFonts w:ascii="Arial" w:hAnsi="Arial" w:cs="Arial"/>
          <w:color w:val="000000"/>
        </w:rPr>
        <w:t xml:space="preserve"> prioritise reducing doses to emergency workers and members of the public below an effective dose of 100 mSv, or in exceptional circumstances below an effective dose of 500 mSv.</w:t>
      </w:r>
    </w:p>
    <w:p w14:paraId="466054F9" w14:textId="71FAFD29" w:rsidR="00E33C6E" w:rsidRPr="00474DA4" w:rsidRDefault="00501156" w:rsidP="005945AC">
      <w:pPr>
        <w:pStyle w:val="ListParagraph"/>
        <w:numPr>
          <w:ilvl w:val="0"/>
          <w:numId w:val="28"/>
        </w:numPr>
        <w:shd w:val="clear" w:color="auto" w:fill="FFFFFF"/>
        <w:spacing w:after="0" w:line="240" w:lineRule="auto"/>
        <w:rPr>
          <w:rFonts w:ascii="Arial" w:eastAsia="Times New Roman" w:hAnsi="Arial" w:cs="Arial"/>
          <w:b/>
          <w:bCs/>
        </w:rPr>
      </w:pPr>
      <w:r w:rsidRPr="00474DA4">
        <w:rPr>
          <w:rFonts w:ascii="Segoe UI" w:hAnsi="Segoe UI" w:cs="Segoe UI"/>
          <w:b/>
          <w:bCs/>
          <w:color w:val="000000"/>
          <w:sz w:val="21"/>
          <w:szCs w:val="21"/>
        </w:rPr>
        <w:t>To what extent do you agree or disagree that this requirement supports emergency response planning</w:t>
      </w:r>
      <w:r w:rsidR="001D1971" w:rsidRPr="00474DA4">
        <w:rPr>
          <w:rFonts w:ascii="Segoe UI" w:hAnsi="Segoe UI" w:cs="Segoe UI"/>
          <w:b/>
          <w:bCs/>
          <w:color w:val="000000"/>
          <w:sz w:val="21"/>
          <w:szCs w:val="21"/>
        </w:rPr>
        <w:t xml:space="preserve"> </w:t>
      </w:r>
      <w:r w:rsidR="001D1971" w:rsidRPr="00474DA4">
        <w:rPr>
          <w:rFonts w:ascii="Arial" w:eastAsia="Times New Roman" w:hAnsi="Arial" w:cs="Arial"/>
        </w:rPr>
        <w:t>(</w:t>
      </w:r>
      <w:r w:rsidR="001D1971" w:rsidRPr="00474DA4">
        <w:rPr>
          <w:rFonts w:ascii="Arial" w:eastAsia="Times New Roman" w:hAnsi="Arial" w:cs="Arial"/>
          <w:i/>
          <w:iCs/>
          <w:color w:val="333333"/>
        </w:rPr>
        <w:t>Please indicate using the red font colour)</w:t>
      </w:r>
      <w:r w:rsidRPr="00474DA4">
        <w:rPr>
          <w:rFonts w:ascii="Segoe UI" w:hAnsi="Segoe UI" w:cs="Segoe UI"/>
          <w:b/>
          <w:bCs/>
          <w:color w:val="000000"/>
          <w:sz w:val="21"/>
          <w:szCs w:val="21"/>
        </w:rPr>
        <w:t>:</w:t>
      </w:r>
      <w:r w:rsidRPr="00474DA4">
        <w:rPr>
          <w:rFonts w:ascii="Arial" w:eastAsia="Times New Roman" w:hAnsi="Arial" w:cs="Arial"/>
          <w:b/>
          <w:bCs/>
        </w:rPr>
        <w:t xml:space="preserve"> </w:t>
      </w:r>
    </w:p>
    <w:p w14:paraId="54431EF0" w14:textId="77777777" w:rsidR="001D1971" w:rsidRPr="00474DA4" w:rsidRDefault="001D1971" w:rsidP="001D1971">
      <w:pPr>
        <w:pStyle w:val="ListParagraph"/>
        <w:shd w:val="clear" w:color="auto" w:fill="FFFFFF"/>
        <w:spacing w:after="0" w:line="240" w:lineRule="auto"/>
        <w:ind w:left="360"/>
        <w:rPr>
          <w:rFonts w:ascii="Arial" w:eastAsia="Times New Roman" w:hAnsi="Arial" w:cs="Arial"/>
          <w:b/>
          <w:bCs/>
        </w:rPr>
      </w:pPr>
    </w:p>
    <w:p w14:paraId="78A8A347" w14:textId="77777777" w:rsidR="00E33C6E" w:rsidRPr="00474DA4" w:rsidRDefault="00E33C6E" w:rsidP="00E33C6E">
      <w:pPr>
        <w:pStyle w:val="ListParagraph"/>
        <w:numPr>
          <w:ilvl w:val="0"/>
          <w:numId w:val="1"/>
        </w:numPr>
        <w:spacing w:after="0" w:line="240" w:lineRule="auto"/>
        <w:rPr>
          <w:rFonts w:ascii="Arial" w:hAnsi="Arial" w:cs="Arial"/>
          <w:color w:val="000000" w:themeColor="text1"/>
        </w:rPr>
      </w:pPr>
      <w:r w:rsidRPr="00474DA4">
        <w:rPr>
          <w:rFonts w:ascii="Arial" w:hAnsi="Arial" w:cs="Arial"/>
          <w:color w:val="000000" w:themeColor="text1"/>
        </w:rPr>
        <w:t xml:space="preserve">Strongly </w:t>
      </w:r>
      <w:proofErr w:type="gramStart"/>
      <w:r w:rsidRPr="00474DA4">
        <w:rPr>
          <w:rFonts w:ascii="Arial" w:hAnsi="Arial" w:cs="Arial"/>
          <w:color w:val="000000" w:themeColor="text1"/>
        </w:rPr>
        <w:t>agree</w:t>
      </w:r>
      <w:proofErr w:type="gramEnd"/>
      <w:r w:rsidRPr="00474DA4">
        <w:rPr>
          <w:rFonts w:ascii="Arial" w:hAnsi="Arial" w:cs="Arial"/>
          <w:color w:val="000000" w:themeColor="text1"/>
        </w:rPr>
        <w:t xml:space="preserve"> </w:t>
      </w:r>
    </w:p>
    <w:p w14:paraId="788CDE4A" w14:textId="77777777" w:rsidR="00E33C6E" w:rsidRPr="00474DA4" w:rsidRDefault="00E33C6E" w:rsidP="00E33C6E">
      <w:pPr>
        <w:pStyle w:val="ListParagraph"/>
        <w:numPr>
          <w:ilvl w:val="0"/>
          <w:numId w:val="1"/>
        </w:numPr>
        <w:rPr>
          <w:rFonts w:ascii="Arial" w:hAnsi="Arial" w:cs="Arial"/>
          <w:color w:val="000000" w:themeColor="text1"/>
        </w:rPr>
      </w:pPr>
      <w:r w:rsidRPr="00474DA4">
        <w:rPr>
          <w:rFonts w:ascii="Arial" w:hAnsi="Arial" w:cs="Arial"/>
          <w:color w:val="000000" w:themeColor="text1"/>
        </w:rPr>
        <w:t xml:space="preserve">Agree </w:t>
      </w:r>
    </w:p>
    <w:p w14:paraId="4F38B4B1" w14:textId="77777777" w:rsidR="00E33C6E" w:rsidRPr="00474DA4" w:rsidRDefault="00E33C6E" w:rsidP="00E33C6E">
      <w:pPr>
        <w:pStyle w:val="ListParagraph"/>
        <w:numPr>
          <w:ilvl w:val="0"/>
          <w:numId w:val="1"/>
        </w:numPr>
        <w:rPr>
          <w:rFonts w:ascii="Arial" w:hAnsi="Arial" w:cs="Arial"/>
          <w:color w:val="000000" w:themeColor="text1"/>
        </w:rPr>
      </w:pPr>
      <w:r w:rsidRPr="00474DA4">
        <w:rPr>
          <w:rFonts w:ascii="Arial" w:hAnsi="Arial" w:cs="Arial"/>
          <w:color w:val="000000" w:themeColor="text1"/>
        </w:rPr>
        <w:t>Neither agree nor disagree</w:t>
      </w:r>
    </w:p>
    <w:p w14:paraId="4D78D539" w14:textId="77777777" w:rsidR="00E33C6E" w:rsidRPr="00474DA4" w:rsidRDefault="00E33C6E" w:rsidP="00E33C6E">
      <w:pPr>
        <w:pStyle w:val="ListParagraph"/>
        <w:numPr>
          <w:ilvl w:val="0"/>
          <w:numId w:val="1"/>
        </w:numPr>
        <w:rPr>
          <w:rFonts w:ascii="Arial" w:hAnsi="Arial" w:cs="Arial"/>
          <w:color w:val="000000" w:themeColor="text1"/>
        </w:rPr>
      </w:pPr>
      <w:r w:rsidRPr="00474DA4">
        <w:rPr>
          <w:rFonts w:ascii="Arial" w:hAnsi="Arial" w:cs="Arial"/>
          <w:color w:val="000000" w:themeColor="text1"/>
        </w:rPr>
        <w:t>Disagree</w:t>
      </w:r>
    </w:p>
    <w:p w14:paraId="2F98CD44" w14:textId="77777777" w:rsidR="00E33C6E" w:rsidRPr="00474DA4" w:rsidRDefault="00E33C6E" w:rsidP="00E33C6E">
      <w:pPr>
        <w:pStyle w:val="ListParagraph"/>
        <w:numPr>
          <w:ilvl w:val="0"/>
          <w:numId w:val="1"/>
        </w:numPr>
        <w:rPr>
          <w:rFonts w:ascii="Arial" w:hAnsi="Arial" w:cs="Arial"/>
          <w:color w:val="000000" w:themeColor="text1"/>
        </w:rPr>
      </w:pPr>
      <w:r w:rsidRPr="00474DA4">
        <w:rPr>
          <w:rFonts w:ascii="Arial" w:hAnsi="Arial" w:cs="Arial"/>
          <w:color w:val="000000" w:themeColor="text1"/>
        </w:rPr>
        <w:t xml:space="preserve">Strongly </w:t>
      </w:r>
      <w:proofErr w:type="gramStart"/>
      <w:r w:rsidRPr="00474DA4">
        <w:rPr>
          <w:rFonts w:ascii="Arial" w:hAnsi="Arial" w:cs="Arial"/>
          <w:color w:val="000000" w:themeColor="text1"/>
        </w:rPr>
        <w:t>disagree</w:t>
      </w:r>
      <w:proofErr w:type="gramEnd"/>
      <w:r w:rsidRPr="00474DA4">
        <w:rPr>
          <w:rFonts w:ascii="Arial" w:hAnsi="Arial" w:cs="Arial"/>
          <w:color w:val="000000" w:themeColor="text1"/>
        </w:rPr>
        <w:t xml:space="preserve">  </w:t>
      </w:r>
    </w:p>
    <w:p w14:paraId="14077037" w14:textId="77777777" w:rsidR="00E33C6E" w:rsidRPr="00474DA4" w:rsidRDefault="00E33C6E" w:rsidP="00E33C6E">
      <w:pPr>
        <w:pStyle w:val="ListParagraph"/>
        <w:numPr>
          <w:ilvl w:val="0"/>
          <w:numId w:val="1"/>
        </w:numPr>
        <w:rPr>
          <w:rFonts w:ascii="Arial" w:hAnsi="Arial" w:cs="Arial"/>
          <w:color w:val="000000" w:themeColor="text1"/>
        </w:rPr>
      </w:pPr>
      <w:r w:rsidRPr="00474DA4">
        <w:rPr>
          <w:rFonts w:ascii="Arial" w:hAnsi="Arial" w:cs="Arial"/>
          <w:color w:val="000000" w:themeColor="text1"/>
        </w:rPr>
        <w:t xml:space="preserve">Don’t know / </w:t>
      </w:r>
      <w:r w:rsidRPr="00474DA4">
        <w:rPr>
          <w:rFonts w:ascii="Arial" w:hAnsi="Arial" w:cs="Arial"/>
        </w:rPr>
        <w:t xml:space="preserve">Prefer not </w:t>
      </w:r>
      <w:proofErr w:type="gramStart"/>
      <w:r w:rsidRPr="00474DA4">
        <w:rPr>
          <w:rFonts w:ascii="Arial" w:hAnsi="Arial" w:cs="Arial"/>
        </w:rPr>
        <w:t>say</w:t>
      </w:r>
      <w:proofErr w:type="gramEnd"/>
    </w:p>
    <w:p w14:paraId="6DB1EA37" w14:textId="77777777" w:rsidR="00E619CF" w:rsidRPr="00474DA4" w:rsidRDefault="00E619CF" w:rsidP="00E619CF">
      <w:pPr>
        <w:pStyle w:val="ListParagraph"/>
        <w:numPr>
          <w:ilvl w:val="0"/>
          <w:numId w:val="1"/>
        </w:numPr>
        <w:spacing w:after="0" w:line="240" w:lineRule="auto"/>
        <w:rPr>
          <w:rFonts w:ascii="Arial" w:hAnsi="Arial" w:cs="Arial"/>
        </w:rPr>
      </w:pPr>
      <w:r w:rsidRPr="00474DA4">
        <w:rPr>
          <w:rFonts w:ascii="Arial" w:hAnsi="Arial" w:cs="Arial"/>
        </w:rPr>
        <w:t xml:space="preserve">Not applicable </w:t>
      </w:r>
    </w:p>
    <w:p w14:paraId="7C689E88" w14:textId="77777777" w:rsidR="00E33C6E" w:rsidRPr="00474DA4" w:rsidRDefault="00E33C6E" w:rsidP="00E33C6E">
      <w:pPr>
        <w:rPr>
          <w:rFonts w:ascii="Arial" w:eastAsia="Times New Roman" w:hAnsi="Arial" w:cs="Arial"/>
          <w:color w:val="7F192A"/>
        </w:rPr>
      </w:pPr>
    </w:p>
    <w:p w14:paraId="5496BC38" w14:textId="6E7B1F91" w:rsidR="00E33C6E" w:rsidRPr="00474DA4" w:rsidRDefault="00E33C6E" w:rsidP="005945AC">
      <w:pPr>
        <w:pStyle w:val="ListParagraph"/>
        <w:numPr>
          <w:ilvl w:val="0"/>
          <w:numId w:val="28"/>
        </w:numPr>
        <w:rPr>
          <w:rFonts w:ascii="Arial" w:eastAsia="Times New Roman" w:hAnsi="Arial" w:cs="Arial"/>
        </w:rPr>
      </w:pPr>
      <w:r w:rsidRPr="00474DA4">
        <w:rPr>
          <w:rFonts w:ascii="Segoe UI" w:hAnsi="Segoe UI" w:cs="Segoe UI"/>
          <w:b/>
          <w:bCs/>
          <w:color w:val="000000"/>
          <w:sz w:val="21"/>
          <w:szCs w:val="21"/>
          <w:shd w:val="clear" w:color="auto" w:fill="FFFFFF"/>
        </w:rPr>
        <w:t>If you disagree, please provide a brief description as to why</w:t>
      </w:r>
      <w:r w:rsidR="00771DB8" w:rsidRPr="00474DA4">
        <w:rPr>
          <w:rFonts w:ascii="Segoe UI" w:hAnsi="Segoe UI" w:cs="Segoe UI"/>
          <w:b/>
          <w:bCs/>
          <w:color w:val="000000"/>
          <w:sz w:val="21"/>
          <w:szCs w:val="21"/>
          <w:shd w:val="clear" w:color="auto" w:fill="FFFFFF"/>
        </w:rPr>
        <w:t>.</w:t>
      </w:r>
    </w:p>
    <w:p w14:paraId="7F07EF7A" w14:textId="77777777" w:rsidR="00771DB8" w:rsidRPr="00474DA4" w:rsidRDefault="00771DB8" w:rsidP="00771DB8">
      <w:pPr>
        <w:pStyle w:val="ListParagraph"/>
        <w:ind w:left="360"/>
        <w:rPr>
          <w:rFonts w:ascii="Arial" w:eastAsia="Times New Roman" w:hAnsi="Arial" w:cs="Arial"/>
        </w:rPr>
      </w:pPr>
    </w:p>
    <w:p w14:paraId="1AA001BE" w14:textId="742A0E06" w:rsidR="000A148C" w:rsidRPr="00474DA4" w:rsidRDefault="000A148C" w:rsidP="000A148C">
      <w:pPr>
        <w:pStyle w:val="ListParagraph"/>
        <w:ind w:left="360"/>
        <w:rPr>
          <w:rFonts w:ascii="Arial" w:eastAsia="Times New Roman" w:hAnsi="Arial" w:cs="Arial"/>
        </w:rPr>
      </w:pPr>
      <w:r w:rsidRPr="00474DA4">
        <w:rPr>
          <w:rFonts w:ascii="Arial" w:eastAsia="Times New Roman" w:hAnsi="Arial" w:cs="Arial"/>
          <w:noProof/>
          <w:color w:val="333333"/>
        </w:rPr>
        <mc:AlternateContent>
          <mc:Choice Requires="wps">
            <w:drawing>
              <wp:inline distT="0" distB="0" distL="0" distR="0" wp14:anchorId="0C68FCE9" wp14:editId="32BB2C85">
                <wp:extent cx="5266267" cy="584200"/>
                <wp:effectExtent l="0" t="0" r="17145" b="12700"/>
                <wp:docPr id="464624556" name="Text Box 464624556"/>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076F8442"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68FCE9" id="Text Box 464624556" o:spid="_x0000_s1047"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PTzSZY8AgAAhAQAAA4AAAAAAAAAAAAA&#10;AAAALgIAAGRycy9lMm9Eb2MueG1sUEsBAi0AFAAGAAgAAAAhAPctPDzYAAAABAEAAA8AAAAAAAAA&#10;AAAAAAAAlgQAAGRycy9kb3ducmV2LnhtbFBLBQYAAAAABAAEAPMAAACbBQAAAAA=&#10;" fillcolor="white [3201]" strokeweight=".5pt">
                <v:textbox>
                  <w:txbxContent>
                    <w:p w14:paraId="076F8442" w14:textId="77777777" w:rsidR="000A148C" w:rsidRDefault="000A148C" w:rsidP="000A148C"/>
                  </w:txbxContent>
                </v:textbox>
                <w10:anchorlock/>
              </v:shape>
            </w:pict>
          </mc:Fallback>
        </mc:AlternateContent>
      </w:r>
    </w:p>
    <w:p w14:paraId="112D72DA" w14:textId="77777777" w:rsidR="00E33C6E" w:rsidRPr="00474DA4" w:rsidRDefault="00E33C6E" w:rsidP="00E33C6E">
      <w:pPr>
        <w:rPr>
          <w:rFonts w:ascii="Arial" w:eastAsia="Times New Roman" w:hAnsi="Arial" w:cs="Arial"/>
          <w:i/>
          <w:iCs/>
        </w:rPr>
      </w:pPr>
    </w:p>
    <w:p w14:paraId="2E06B9F3" w14:textId="6C2D8E1A" w:rsidR="001D1971" w:rsidRPr="00474DA4" w:rsidRDefault="008840F9" w:rsidP="005945AC">
      <w:pPr>
        <w:pStyle w:val="ListParagraph"/>
        <w:numPr>
          <w:ilvl w:val="0"/>
          <w:numId w:val="28"/>
        </w:numPr>
        <w:shd w:val="clear" w:color="auto" w:fill="FFFFFF"/>
        <w:spacing w:after="0" w:line="240" w:lineRule="auto"/>
        <w:rPr>
          <w:rFonts w:ascii="Arial" w:eastAsia="Times New Roman" w:hAnsi="Arial" w:cs="Arial"/>
          <w:b/>
          <w:bCs/>
        </w:rPr>
      </w:pPr>
      <w:r w:rsidRPr="00474DA4">
        <w:rPr>
          <w:rFonts w:ascii="Segoe UI" w:hAnsi="Segoe UI" w:cs="Segoe UI"/>
          <w:b/>
          <w:bCs/>
          <w:color w:val="000000"/>
          <w:sz w:val="21"/>
          <w:szCs w:val="21"/>
          <w:shd w:val="clear" w:color="auto" w:fill="FFFFFF"/>
        </w:rPr>
        <w:t>To what extent do you agree or disagree with the following statement: The ACOP and guidance for regulation 20 helps me comply with the regulations.</w:t>
      </w:r>
      <w:r w:rsidR="001D1971" w:rsidRPr="00474DA4">
        <w:rPr>
          <w:rFonts w:ascii="Arial" w:eastAsia="Times New Roman" w:hAnsi="Arial" w:cs="Arial"/>
        </w:rPr>
        <w:t xml:space="preserve"> (</w:t>
      </w:r>
      <w:r w:rsidR="001D1971" w:rsidRPr="00474DA4">
        <w:rPr>
          <w:rFonts w:ascii="Arial" w:eastAsia="Times New Roman" w:hAnsi="Arial" w:cs="Arial"/>
          <w:i/>
          <w:iCs/>
          <w:color w:val="333333"/>
        </w:rPr>
        <w:t>Please indicate using the red font colour)</w:t>
      </w:r>
    </w:p>
    <w:p w14:paraId="179BCCB8" w14:textId="5318742C" w:rsidR="00E33C6E" w:rsidRPr="00474DA4" w:rsidRDefault="00E33C6E" w:rsidP="001D1971">
      <w:pPr>
        <w:pStyle w:val="ListParagraph"/>
        <w:ind w:left="360"/>
        <w:rPr>
          <w:rFonts w:ascii="Arial" w:hAnsi="Arial" w:cs="Arial"/>
          <w:b/>
          <w:bCs/>
          <w:color w:val="000000" w:themeColor="text1"/>
        </w:rPr>
      </w:pPr>
    </w:p>
    <w:p w14:paraId="4F09792C" w14:textId="77777777" w:rsidR="00E33C6E" w:rsidRPr="00474DA4" w:rsidRDefault="00E33C6E" w:rsidP="002719B7">
      <w:pPr>
        <w:pStyle w:val="ListParagraph"/>
        <w:numPr>
          <w:ilvl w:val="0"/>
          <w:numId w:val="10"/>
        </w:numPr>
        <w:rPr>
          <w:rFonts w:ascii="Arial" w:hAnsi="Arial" w:cs="Arial"/>
        </w:rPr>
      </w:pPr>
      <w:r w:rsidRPr="00474DA4">
        <w:rPr>
          <w:rFonts w:ascii="Arial" w:hAnsi="Arial" w:cs="Arial"/>
        </w:rPr>
        <w:lastRenderedPageBreak/>
        <w:t xml:space="preserve">Strongly </w:t>
      </w:r>
      <w:proofErr w:type="gramStart"/>
      <w:r w:rsidRPr="00474DA4">
        <w:rPr>
          <w:rFonts w:ascii="Arial" w:hAnsi="Arial" w:cs="Arial"/>
        </w:rPr>
        <w:t>agree</w:t>
      </w:r>
      <w:proofErr w:type="gramEnd"/>
    </w:p>
    <w:p w14:paraId="397A6E04"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Agree</w:t>
      </w:r>
    </w:p>
    <w:p w14:paraId="28DB71E9"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Neither agree nor disagree</w:t>
      </w:r>
    </w:p>
    <w:p w14:paraId="05ADC50D"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Disagree</w:t>
      </w:r>
    </w:p>
    <w:p w14:paraId="766D292F"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 xml:space="preserve">Strongly </w:t>
      </w:r>
      <w:proofErr w:type="gramStart"/>
      <w:r w:rsidRPr="00474DA4">
        <w:rPr>
          <w:rFonts w:ascii="Arial" w:hAnsi="Arial" w:cs="Arial"/>
        </w:rPr>
        <w:t>disagree</w:t>
      </w:r>
      <w:proofErr w:type="gramEnd"/>
    </w:p>
    <w:p w14:paraId="54D1E962" w14:textId="77777777" w:rsidR="00E33C6E" w:rsidRPr="00474DA4" w:rsidRDefault="00E33C6E" w:rsidP="002719B7">
      <w:pPr>
        <w:pStyle w:val="ListParagraph"/>
        <w:numPr>
          <w:ilvl w:val="0"/>
          <w:numId w:val="10"/>
        </w:numPr>
        <w:spacing w:after="0" w:line="240" w:lineRule="auto"/>
        <w:rPr>
          <w:rFonts w:ascii="Arial" w:hAnsi="Arial" w:cs="Arial"/>
        </w:rPr>
      </w:pPr>
      <w:r w:rsidRPr="00474DA4">
        <w:rPr>
          <w:rFonts w:ascii="Arial" w:hAnsi="Arial" w:cs="Arial"/>
        </w:rPr>
        <w:t xml:space="preserve">Don’t know / Prefer not </w:t>
      </w:r>
      <w:proofErr w:type="gramStart"/>
      <w:r w:rsidRPr="00474DA4">
        <w:rPr>
          <w:rFonts w:ascii="Arial" w:hAnsi="Arial" w:cs="Arial"/>
        </w:rPr>
        <w:t>say</w:t>
      </w:r>
      <w:proofErr w:type="gramEnd"/>
    </w:p>
    <w:p w14:paraId="44E3BB45" w14:textId="489E0A4B" w:rsidR="00E619CF" w:rsidRPr="00474DA4" w:rsidRDefault="00E619CF" w:rsidP="002719B7">
      <w:pPr>
        <w:pStyle w:val="ListParagraph"/>
        <w:numPr>
          <w:ilvl w:val="0"/>
          <w:numId w:val="10"/>
        </w:numPr>
        <w:spacing w:after="0" w:line="240" w:lineRule="auto"/>
        <w:rPr>
          <w:rFonts w:ascii="Arial" w:hAnsi="Arial" w:cs="Arial"/>
        </w:rPr>
      </w:pPr>
      <w:r w:rsidRPr="00474DA4">
        <w:rPr>
          <w:rFonts w:ascii="Arial" w:hAnsi="Arial" w:cs="Arial"/>
        </w:rPr>
        <w:t xml:space="preserve">Not applicable </w:t>
      </w:r>
    </w:p>
    <w:p w14:paraId="13F33171" w14:textId="77777777" w:rsidR="00E33C6E" w:rsidRPr="00474DA4" w:rsidRDefault="00E33C6E" w:rsidP="00E33C6E">
      <w:pPr>
        <w:rPr>
          <w:rFonts w:ascii="Arial" w:hAnsi="Arial" w:cs="Arial"/>
          <w:color w:val="000000" w:themeColor="text1"/>
        </w:rPr>
      </w:pPr>
    </w:p>
    <w:p w14:paraId="73BC718C" w14:textId="77777777" w:rsidR="00E33C6E" w:rsidRPr="00474DA4" w:rsidRDefault="00E33C6E" w:rsidP="005945AC">
      <w:pPr>
        <w:pStyle w:val="ListParagraph"/>
        <w:numPr>
          <w:ilvl w:val="0"/>
          <w:numId w:val="28"/>
        </w:numPr>
        <w:rPr>
          <w:rFonts w:ascii="Arial" w:hAnsi="Arial" w:cs="Arial"/>
          <w:color w:val="000000" w:themeColor="text1"/>
        </w:rPr>
      </w:pPr>
      <w:r w:rsidRPr="00474DA4">
        <w:rPr>
          <w:rFonts w:ascii="Segoe UI" w:hAnsi="Segoe UI" w:cs="Segoe UI"/>
          <w:b/>
          <w:bCs/>
          <w:color w:val="000000"/>
          <w:sz w:val="21"/>
          <w:szCs w:val="21"/>
          <w:shd w:val="clear" w:color="auto" w:fill="FFFFFF"/>
        </w:rPr>
        <w:t>If you disagree, how could the ACOP and guidance be improved?</w:t>
      </w:r>
    </w:p>
    <w:p w14:paraId="2A1F82D6" w14:textId="2B75FD4B" w:rsidR="000A148C" w:rsidRPr="00474DA4" w:rsidRDefault="000A148C" w:rsidP="00E33C6E">
      <w:pPr>
        <w:ind w:left="360"/>
        <w:rPr>
          <w:rFonts w:ascii="Arial" w:hAnsi="Arial" w:cs="Arial"/>
          <w:color w:val="000000" w:themeColor="text1"/>
        </w:rPr>
      </w:pPr>
      <w:r w:rsidRPr="00474DA4">
        <w:rPr>
          <w:rFonts w:ascii="Arial" w:eastAsia="Times New Roman" w:hAnsi="Arial" w:cs="Arial"/>
          <w:noProof/>
          <w:color w:val="333333"/>
        </w:rPr>
        <mc:AlternateContent>
          <mc:Choice Requires="wps">
            <w:drawing>
              <wp:inline distT="0" distB="0" distL="0" distR="0" wp14:anchorId="6882F7D7" wp14:editId="036AEBE5">
                <wp:extent cx="5266267" cy="584200"/>
                <wp:effectExtent l="0" t="0" r="17145" b="12700"/>
                <wp:docPr id="73340733" name="Text Box 73340733"/>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15EB16E6"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82F7D7" id="Text Box 73340733" o:spid="_x0000_s1048"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" fillcolor="white [3201]" strokeweight=".5pt">
                <v:textbox>
                  <w:txbxContent>
                    <w:p w14:paraId="15EB16E6" w14:textId="77777777" w:rsidR="000A148C" w:rsidRDefault="000A148C" w:rsidP="000A148C"/>
                  </w:txbxContent>
                </v:textbox>
                <w10:anchorlock/>
              </v:shape>
            </w:pict>
          </mc:Fallback>
        </mc:AlternateContent>
      </w:r>
    </w:p>
    <w:p w14:paraId="4D44F3FE" w14:textId="66C74593" w:rsidR="00E33C6E" w:rsidRPr="00474DA4" w:rsidRDefault="00E33C6E" w:rsidP="005945AC">
      <w:pPr>
        <w:pStyle w:val="ListParagraph"/>
        <w:numPr>
          <w:ilvl w:val="0"/>
          <w:numId w:val="28"/>
        </w:numPr>
        <w:rPr>
          <w:rFonts w:ascii="Segoe UI" w:hAnsi="Segoe UI" w:cs="Segoe UI"/>
          <w:b/>
          <w:bCs/>
          <w:color w:val="000000"/>
          <w:sz w:val="21"/>
          <w:szCs w:val="21"/>
          <w:shd w:val="clear" w:color="auto" w:fill="FFFFFF"/>
        </w:rPr>
      </w:pPr>
      <w:r w:rsidRPr="00474DA4">
        <w:rPr>
          <w:rFonts w:ascii="Segoe UI" w:hAnsi="Segoe UI" w:cs="Segoe UI"/>
          <w:b/>
          <w:bCs/>
          <w:color w:val="000000"/>
          <w:sz w:val="21"/>
          <w:szCs w:val="21"/>
          <w:shd w:val="clear" w:color="auto" w:fill="FFFFFF"/>
        </w:rPr>
        <w:t>Please provide any additional comments you have on regulation 20</w:t>
      </w:r>
      <w:r w:rsidR="00376CC2" w:rsidRPr="00474DA4">
        <w:rPr>
          <w:rFonts w:ascii="Segoe UI" w:hAnsi="Segoe UI" w:cs="Segoe UI"/>
          <w:b/>
          <w:bCs/>
          <w:color w:val="000000"/>
          <w:sz w:val="21"/>
          <w:szCs w:val="21"/>
          <w:shd w:val="clear" w:color="auto" w:fill="FFFFFF"/>
        </w:rPr>
        <w:t xml:space="preserve">. </w:t>
      </w:r>
    </w:p>
    <w:p w14:paraId="61A64D20" w14:textId="77777777" w:rsidR="00771DB8" w:rsidRPr="00474DA4" w:rsidRDefault="00771DB8" w:rsidP="00771DB8">
      <w:pPr>
        <w:pStyle w:val="ListParagraph"/>
        <w:ind w:left="360"/>
        <w:rPr>
          <w:rFonts w:ascii="Segoe UI" w:hAnsi="Segoe UI" w:cs="Segoe UI"/>
          <w:b/>
          <w:bCs/>
          <w:color w:val="000000"/>
          <w:sz w:val="21"/>
          <w:szCs w:val="21"/>
          <w:shd w:val="clear" w:color="auto" w:fill="FFFFFF"/>
        </w:rPr>
      </w:pPr>
    </w:p>
    <w:p w14:paraId="6BA7CDC4" w14:textId="711D3793" w:rsidR="00E33C6E" w:rsidRPr="00474DA4" w:rsidRDefault="000A148C" w:rsidP="00E33C6E">
      <w:pPr>
        <w:pStyle w:val="ListParagraph"/>
        <w:ind w:left="360"/>
        <w:rPr>
          <w:rFonts w:ascii="Arial" w:eastAsia="Times New Roman" w:hAnsi="Arial" w:cs="Arial"/>
          <w:b/>
          <w:color w:val="7F192A"/>
          <w:sz w:val="24"/>
          <w:szCs w:val="24"/>
        </w:rPr>
      </w:pPr>
      <w:r w:rsidRPr="00474DA4">
        <w:rPr>
          <w:rFonts w:ascii="Arial" w:eastAsia="Times New Roman" w:hAnsi="Arial" w:cs="Arial"/>
          <w:noProof/>
          <w:color w:val="333333"/>
        </w:rPr>
        <mc:AlternateContent>
          <mc:Choice Requires="wps">
            <w:drawing>
              <wp:inline distT="0" distB="0" distL="0" distR="0" wp14:anchorId="08E9E6E3" wp14:editId="104B35E9">
                <wp:extent cx="5266267" cy="584200"/>
                <wp:effectExtent l="0" t="0" r="17145" b="12700"/>
                <wp:docPr id="2087152786" name="Text Box 2087152786"/>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2962D0C7"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E9E6E3" id="Text Box 2087152786" o:spid="_x0000_s1049"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" fillcolor="white [3201]" strokeweight=".5pt">
                <v:textbox>
                  <w:txbxContent>
                    <w:p w14:paraId="2962D0C7" w14:textId="77777777" w:rsidR="000A148C" w:rsidRDefault="000A148C" w:rsidP="000A148C"/>
                  </w:txbxContent>
                </v:textbox>
                <w10:anchorlock/>
              </v:shape>
            </w:pict>
          </mc:Fallback>
        </mc:AlternateContent>
      </w:r>
    </w:p>
    <w:p w14:paraId="1F8DB7AA" w14:textId="77777777" w:rsidR="00E33C6E" w:rsidRPr="00474DA4" w:rsidRDefault="00E33C6E" w:rsidP="00E33C6E">
      <w:pPr>
        <w:pStyle w:val="Heading1"/>
        <w:rPr>
          <w:rFonts w:ascii="Arial" w:eastAsiaTheme="minorHAnsi" w:hAnsi="Arial" w:cs="Arial"/>
          <w:color w:val="041E42"/>
          <w:sz w:val="36"/>
          <w:szCs w:val="36"/>
        </w:rPr>
      </w:pPr>
      <w:r w:rsidRPr="00474DA4">
        <w:rPr>
          <w:rFonts w:ascii="Arial" w:eastAsiaTheme="minorHAnsi" w:hAnsi="Arial" w:cs="Arial"/>
          <w:color w:val="041E42"/>
          <w:sz w:val="36"/>
          <w:szCs w:val="36"/>
        </w:rPr>
        <w:t xml:space="preserve">Section 3 – Unintended consequences </w:t>
      </w:r>
    </w:p>
    <w:p w14:paraId="60E20FD6" w14:textId="77777777" w:rsidR="001C715C" w:rsidRPr="00474DA4" w:rsidRDefault="001C715C" w:rsidP="001C715C"/>
    <w:p w14:paraId="1ACBB81F" w14:textId="6A732CDB" w:rsidR="00E33C6E" w:rsidRPr="00474DA4" w:rsidRDefault="00E33C6E" w:rsidP="005945AC">
      <w:pPr>
        <w:pStyle w:val="ListParagraph"/>
        <w:numPr>
          <w:ilvl w:val="0"/>
          <w:numId w:val="28"/>
        </w:numPr>
        <w:shd w:val="clear" w:color="auto" w:fill="FFFFFF"/>
        <w:spacing w:after="0" w:line="240" w:lineRule="auto"/>
        <w:rPr>
          <w:rFonts w:ascii="Arial" w:eastAsia="Times New Roman" w:hAnsi="Arial" w:cs="Arial"/>
          <w:b/>
          <w:bCs/>
        </w:rPr>
      </w:pPr>
      <w:r w:rsidRPr="00474DA4">
        <w:rPr>
          <w:rFonts w:ascii="Arial" w:hAnsi="Arial" w:cs="Arial"/>
          <w:b/>
          <w:bCs/>
          <w:color w:val="000000" w:themeColor="text1"/>
        </w:rPr>
        <w:t>Are you aware of any unintended consequences (positive or negative) arising from the Radiation (Emergency Preparedness and Public Information) Regulations 2019</w:t>
      </w:r>
      <w:r w:rsidR="001D1971" w:rsidRPr="00474DA4">
        <w:rPr>
          <w:rFonts w:ascii="Arial" w:hAnsi="Arial" w:cs="Arial"/>
          <w:b/>
          <w:bCs/>
          <w:color w:val="000000" w:themeColor="text1"/>
        </w:rPr>
        <w:t xml:space="preserve">. </w:t>
      </w:r>
      <w:r w:rsidR="001D1971" w:rsidRPr="00474DA4">
        <w:rPr>
          <w:rFonts w:ascii="Arial" w:eastAsia="Times New Roman" w:hAnsi="Arial" w:cs="Arial"/>
        </w:rPr>
        <w:t>(</w:t>
      </w:r>
      <w:r w:rsidR="001D1971" w:rsidRPr="00474DA4">
        <w:rPr>
          <w:rFonts w:ascii="Arial" w:eastAsia="Times New Roman" w:hAnsi="Arial" w:cs="Arial"/>
          <w:i/>
          <w:iCs/>
          <w:color w:val="333333"/>
        </w:rPr>
        <w:t>Please indicate using the red font colour)</w:t>
      </w:r>
    </w:p>
    <w:p w14:paraId="14633C0E" w14:textId="77777777" w:rsidR="00E33C6E" w:rsidRPr="00474DA4" w:rsidRDefault="00E33C6E" w:rsidP="00E33C6E">
      <w:pPr>
        <w:pStyle w:val="ListParagraph"/>
        <w:shd w:val="clear" w:color="auto" w:fill="FFFFFF"/>
        <w:ind w:left="360"/>
        <w:rPr>
          <w:rFonts w:ascii="Segoe UI" w:hAnsi="Segoe UI" w:cs="Segoe UI"/>
          <w:color w:val="000000"/>
          <w:shd w:val="clear" w:color="auto" w:fill="FFFFFF"/>
        </w:rPr>
      </w:pPr>
    </w:p>
    <w:p w14:paraId="3E03A0CE" w14:textId="77777777" w:rsidR="00E33C6E" w:rsidRPr="00474DA4" w:rsidRDefault="00E33C6E" w:rsidP="005945AC">
      <w:pPr>
        <w:pStyle w:val="ListParagraph"/>
        <w:numPr>
          <w:ilvl w:val="0"/>
          <w:numId w:val="26"/>
        </w:numPr>
        <w:shd w:val="clear" w:color="auto" w:fill="FFFFFF"/>
        <w:spacing w:after="0" w:line="240" w:lineRule="auto"/>
        <w:rPr>
          <w:rFonts w:ascii="Segoe UI" w:hAnsi="Segoe UI" w:cs="Segoe UI"/>
          <w:color w:val="000000"/>
          <w:shd w:val="clear" w:color="auto" w:fill="FFFFFF"/>
        </w:rPr>
      </w:pPr>
      <w:r w:rsidRPr="00474DA4">
        <w:rPr>
          <w:rFonts w:ascii="Segoe UI" w:hAnsi="Segoe UI" w:cs="Segoe UI"/>
          <w:color w:val="000000"/>
          <w:shd w:val="clear" w:color="auto" w:fill="FFFFFF"/>
        </w:rPr>
        <w:t>Yes</w:t>
      </w:r>
    </w:p>
    <w:p w14:paraId="2C3CCFC3" w14:textId="77777777" w:rsidR="00E33C6E" w:rsidRPr="00474DA4" w:rsidRDefault="00E33C6E" w:rsidP="005945AC">
      <w:pPr>
        <w:pStyle w:val="ListParagraph"/>
        <w:numPr>
          <w:ilvl w:val="0"/>
          <w:numId w:val="26"/>
        </w:numPr>
        <w:shd w:val="clear" w:color="auto" w:fill="FFFFFF"/>
        <w:spacing w:after="0" w:line="240" w:lineRule="auto"/>
        <w:rPr>
          <w:rFonts w:ascii="Segoe UI" w:hAnsi="Segoe UI" w:cs="Segoe UI"/>
          <w:color w:val="000000"/>
          <w:shd w:val="clear" w:color="auto" w:fill="FFFFFF"/>
        </w:rPr>
      </w:pPr>
      <w:r w:rsidRPr="00474DA4">
        <w:rPr>
          <w:rFonts w:ascii="Segoe UI" w:hAnsi="Segoe UI" w:cs="Segoe UI"/>
          <w:color w:val="000000"/>
          <w:shd w:val="clear" w:color="auto" w:fill="FFFFFF"/>
        </w:rPr>
        <w:t>No</w:t>
      </w:r>
    </w:p>
    <w:p w14:paraId="3158AA69" w14:textId="77777777" w:rsidR="000F3534" w:rsidRPr="00474DA4" w:rsidRDefault="000F3534" w:rsidP="005945AC">
      <w:pPr>
        <w:pStyle w:val="ListParagraph"/>
        <w:numPr>
          <w:ilvl w:val="0"/>
          <w:numId w:val="26"/>
        </w:numPr>
        <w:spacing w:after="0" w:line="240" w:lineRule="auto"/>
        <w:rPr>
          <w:rFonts w:ascii="Arial" w:hAnsi="Arial" w:cs="Arial"/>
        </w:rPr>
      </w:pPr>
      <w:r w:rsidRPr="00474DA4">
        <w:rPr>
          <w:rFonts w:ascii="Arial" w:hAnsi="Arial" w:cs="Arial"/>
        </w:rPr>
        <w:t xml:space="preserve">Don’t know / Prefer not </w:t>
      </w:r>
      <w:proofErr w:type="gramStart"/>
      <w:r w:rsidRPr="00474DA4">
        <w:rPr>
          <w:rFonts w:ascii="Arial" w:hAnsi="Arial" w:cs="Arial"/>
        </w:rPr>
        <w:t>say</w:t>
      </w:r>
      <w:proofErr w:type="gramEnd"/>
    </w:p>
    <w:p w14:paraId="318E3A77" w14:textId="77777777" w:rsidR="000F3534" w:rsidRPr="00474DA4" w:rsidRDefault="000F3534" w:rsidP="005945AC">
      <w:pPr>
        <w:pStyle w:val="ListParagraph"/>
        <w:numPr>
          <w:ilvl w:val="0"/>
          <w:numId w:val="26"/>
        </w:numPr>
        <w:spacing w:after="0" w:line="240" w:lineRule="auto"/>
        <w:rPr>
          <w:rFonts w:ascii="Arial" w:hAnsi="Arial" w:cs="Arial"/>
        </w:rPr>
      </w:pPr>
      <w:r w:rsidRPr="00474DA4">
        <w:rPr>
          <w:rFonts w:ascii="Arial" w:hAnsi="Arial" w:cs="Arial"/>
        </w:rPr>
        <w:t xml:space="preserve">Not applicable </w:t>
      </w:r>
    </w:p>
    <w:p w14:paraId="4A3D6BAD" w14:textId="77777777" w:rsidR="000F3534" w:rsidRPr="00474DA4" w:rsidRDefault="000F3534" w:rsidP="000F3534">
      <w:pPr>
        <w:pStyle w:val="ListParagraph"/>
        <w:shd w:val="clear" w:color="auto" w:fill="FFFFFF"/>
        <w:spacing w:after="0" w:line="240" w:lineRule="auto"/>
        <w:rPr>
          <w:rFonts w:ascii="Segoe UI" w:hAnsi="Segoe UI" w:cs="Segoe UI"/>
          <w:color w:val="000000"/>
          <w:shd w:val="clear" w:color="auto" w:fill="FFFFFF"/>
        </w:rPr>
      </w:pPr>
    </w:p>
    <w:p w14:paraId="33FB25E9" w14:textId="77777777" w:rsidR="00E33C6E" w:rsidRPr="00474DA4" w:rsidRDefault="00E33C6E" w:rsidP="00E33C6E">
      <w:pPr>
        <w:shd w:val="clear" w:color="auto" w:fill="FFFFFF"/>
        <w:spacing w:after="0" w:line="240" w:lineRule="auto"/>
        <w:rPr>
          <w:rFonts w:ascii="Segoe UI" w:eastAsia="Times New Roman" w:hAnsi="Segoe UI" w:cs="Segoe UI"/>
          <w:color w:val="000000"/>
          <w:shd w:val="clear" w:color="auto" w:fill="FFFFFF"/>
        </w:rPr>
      </w:pPr>
    </w:p>
    <w:p w14:paraId="44EA2CB8" w14:textId="77777777" w:rsidR="00E33C6E" w:rsidRPr="00474DA4" w:rsidRDefault="00E33C6E" w:rsidP="005945AC">
      <w:pPr>
        <w:pStyle w:val="ListParagraph"/>
        <w:numPr>
          <w:ilvl w:val="0"/>
          <w:numId w:val="28"/>
        </w:numPr>
        <w:shd w:val="clear" w:color="auto" w:fill="FFFFFF"/>
        <w:spacing w:after="0" w:line="240" w:lineRule="auto"/>
        <w:rPr>
          <w:rFonts w:ascii="Arial" w:hAnsi="Arial" w:cs="Arial"/>
          <w:b/>
          <w:bCs/>
          <w:color w:val="000000" w:themeColor="text1"/>
        </w:rPr>
      </w:pPr>
      <w:r w:rsidRPr="00474DA4">
        <w:rPr>
          <w:rFonts w:ascii="Arial" w:hAnsi="Arial" w:cs="Arial"/>
          <w:b/>
          <w:bCs/>
          <w:color w:val="000000" w:themeColor="text1"/>
        </w:rPr>
        <w:t xml:space="preserve">If yes, please provide a brief </w:t>
      </w:r>
      <w:proofErr w:type="gramStart"/>
      <w:r w:rsidRPr="00474DA4">
        <w:rPr>
          <w:rFonts w:ascii="Arial" w:hAnsi="Arial" w:cs="Arial"/>
          <w:b/>
          <w:bCs/>
          <w:color w:val="000000" w:themeColor="text1"/>
        </w:rPr>
        <w:t>description</w:t>
      </w:r>
      <w:proofErr w:type="gramEnd"/>
    </w:p>
    <w:p w14:paraId="1BE699F1" w14:textId="77777777" w:rsidR="001C715C" w:rsidRPr="00474DA4" w:rsidRDefault="001C715C" w:rsidP="001C715C">
      <w:pPr>
        <w:pStyle w:val="ListParagraph"/>
        <w:shd w:val="clear" w:color="auto" w:fill="FFFFFF"/>
        <w:spacing w:after="0" w:line="240" w:lineRule="auto"/>
        <w:ind w:left="360"/>
        <w:rPr>
          <w:rFonts w:ascii="Arial" w:hAnsi="Arial" w:cs="Arial"/>
          <w:b/>
          <w:bCs/>
          <w:color w:val="000000" w:themeColor="text1"/>
        </w:rPr>
      </w:pPr>
    </w:p>
    <w:p w14:paraId="5264722D" w14:textId="4C4094F0" w:rsidR="002167A3" w:rsidRPr="00474DA4" w:rsidRDefault="000A148C" w:rsidP="002167A3">
      <w:pPr>
        <w:pStyle w:val="ListParagraph"/>
        <w:shd w:val="clear" w:color="auto" w:fill="FFFFFF"/>
        <w:spacing w:after="0" w:line="240" w:lineRule="auto"/>
        <w:ind w:left="360"/>
        <w:rPr>
          <w:rFonts w:ascii="Arial" w:hAnsi="Arial" w:cs="Arial"/>
          <w:b/>
          <w:bCs/>
          <w:color w:val="000000" w:themeColor="text1"/>
        </w:rPr>
      </w:pPr>
      <w:r w:rsidRPr="00474DA4">
        <w:rPr>
          <w:rFonts w:ascii="Arial" w:eastAsia="Times New Roman" w:hAnsi="Arial" w:cs="Arial"/>
          <w:noProof/>
          <w:color w:val="333333"/>
        </w:rPr>
        <mc:AlternateContent>
          <mc:Choice Requires="wps">
            <w:drawing>
              <wp:inline distT="0" distB="0" distL="0" distR="0" wp14:anchorId="649E9AB8" wp14:editId="33A27563">
                <wp:extent cx="5266267" cy="584200"/>
                <wp:effectExtent l="0" t="0" r="17145" b="12700"/>
                <wp:docPr id="1938683279" name="Text Box 1938683279"/>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53F33540"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9E9AB8" id="Text Box 1938683279" o:spid="_x0000_s1050"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qgPQIAAIQ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" fillcolor="white [3201]" strokeweight=".5pt">
                <v:textbox>
                  <w:txbxContent>
                    <w:p w14:paraId="53F33540" w14:textId="77777777" w:rsidR="000A148C" w:rsidRDefault="000A148C" w:rsidP="000A148C"/>
                  </w:txbxContent>
                </v:textbox>
                <w10:anchorlock/>
              </v:shape>
            </w:pict>
          </mc:Fallback>
        </mc:AlternateContent>
      </w:r>
    </w:p>
    <w:p w14:paraId="488AB207" w14:textId="77777777" w:rsidR="00E33C6E" w:rsidRPr="00474DA4" w:rsidRDefault="00E33C6E" w:rsidP="00E33C6E">
      <w:pPr>
        <w:pStyle w:val="Heading1"/>
        <w:rPr>
          <w:rFonts w:ascii="Arial" w:eastAsiaTheme="minorHAnsi" w:hAnsi="Arial" w:cs="Arial"/>
          <w:color w:val="041E42"/>
          <w:sz w:val="36"/>
          <w:szCs w:val="36"/>
        </w:rPr>
      </w:pPr>
      <w:r w:rsidRPr="00474DA4">
        <w:rPr>
          <w:rFonts w:ascii="Arial" w:eastAsiaTheme="minorHAnsi" w:hAnsi="Arial" w:cs="Arial"/>
          <w:color w:val="041E42"/>
          <w:sz w:val="36"/>
          <w:szCs w:val="36"/>
        </w:rPr>
        <w:t>Section 4 - Costs</w:t>
      </w:r>
    </w:p>
    <w:p w14:paraId="0BDC7F4D" w14:textId="77777777" w:rsidR="00E33C6E" w:rsidRPr="00474DA4" w:rsidRDefault="00E33C6E" w:rsidP="00E33C6E">
      <w:pPr>
        <w:spacing w:after="0" w:line="240" w:lineRule="auto"/>
        <w:rPr>
          <w:rFonts w:ascii="Arial" w:eastAsia="Segoe UI" w:hAnsi="Arial" w:cs="Arial"/>
        </w:rPr>
      </w:pPr>
      <w:r w:rsidRPr="00474DA4">
        <w:rPr>
          <w:rFonts w:ascii="Arial" w:eastAsia="Segoe UI" w:hAnsi="Arial" w:cs="Arial"/>
        </w:rPr>
        <w:t>The original impact assessment of REPPIR19 changes identified the following direct cost for businesses:</w:t>
      </w:r>
    </w:p>
    <w:p w14:paraId="250C6EC3" w14:textId="77777777" w:rsidR="00E33C6E" w:rsidRPr="00474DA4" w:rsidRDefault="00E33C6E" w:rsidP="002719B7">
      <w:pPr>
        <w:pStyle w:val="ListParagraph"/>
        <w:numPr>
          <w:ilvl w:val="0"/>
          <w:numId w:val="7"/>
        </w:numPr>
        <w:spacing w:after="0" w:line="240" w:lineRule="auto"/>
        <w:rPr>
          <w:rFonts w:ascii="Arial" w:eastAsia="Segoe UI" w:hAnsi="Arial" w:cs="Arial"/>
        </w:rPr>
      </w:pPr>
      <w:r w:rsidRPr="00474DA4">
        <w:rPr>
          <w:rFonts w:ascii="Arial" w:eastAsia="Segoe UI" w:hAnsi="Arial" w:cs="Arial"/>
        </w:rPr>
        <w:t>Familiarisation costs</w:t>
      </w:r>
    </w:p>
    <w:p w14:paraId="6901F4BF" w14:textId="77777777" w:rsidR="00E33C6E" w:rsidRPr="00474DA4" w:rsidRDefault="00E33C6E" w:rsidP="002719B7">
      <w:pPr>
        <w:pStyle w:val="ListParagraph"/>
        <w:numPr>
          <w:ilvl w:val="0"/>
          <w:numId w:val="7"/>
        </w:numPr>
        <w:spacing w:after="0" w:line="240" w:lineRule="auto"/>
        <w:rPr>
          <w:rFonts w:ascii="Arial" w:eastAsia="Segoe UI" w:hAnsi="Arial" w:cs="Arial"/>
        </w:rPr>
      </w:pPr>
      <w:r w:rsidRPr="00474DA4">
        <w:rPr>
          <w:rFonts w:ascii="Arial" w:eastAsia="Segoe UI" w:hAnsi="Arial" w:cs="Arial"/>
        </w:rPr>
        <w:t>Preparation of information for the Local Authority (LA)</w:t>
      </w:r>
    </w:p>
    <w:p w14:paraId="0B172F49" w14:textId="77777777" w:rsidR="00E33C6E" w:rsidRPr="00474DA4" w:rsidRDefault="00E33C6E" w:rsidP="002719B7">
      <w:pPr>
        <w:pStyle w:val="ListParagraph"/>
        <w:numPr>
          <w:ilvl w:val="0"/>
          <w:numId w:val="7"/>
        </w:numPr>
        <w:spacing w:after="0" w:line="240" w:lineRule="auto"/>
        <w:rPr>
          <w:rFonts w:ascii="Arial" w:eastAsia="Segoe UI" w:hAnsi="Arial" w:cs="Arial"/>
        </w:rPr>
      </w:pPr>
      <w:r w:rsidRPr="00474DA4">
        <w:rPr>
          <w:rFonts w:ascii="Arial" w:eastAsia="Segoe UI" w:hAnsi="Arial" w:cs="Arial"/>
        </w:rPr>
        <w:t>Engagement with the LA</w:t>
      </w:r>
    </w:p>
    <w:p w14:paraId="137DCC94" w14:textId="77777777" w:rsidR="00E33C6E" w:rsidRPr="00474DA4" w:rsidRDefault="00E33C6E" w:rsidP="002719B7">
      <w:pPr>
        <w:pStyle w:val="ListParagraph"/>
        <w:numPr>
          <w:ilvl w:val="0"/>
          <w:numId w:val="7"/>
        </w:numPr>
        <w:spacing w:after="0" w:line="240" w:lineRule="auto"/>
        <w:rPr>
          <w:rFonts w:ascii="Arial" w:eastAsia="Segoe UI" w:hAnsi="Arial" w:cs="Arial"/>
        </w:rPr>
      </w:pPr>
      <w:r w:rsidRPr="00474DA4">
        <w:rPr>
          <w:rFonts w:ascii="Arial" w:eastAsia="Segoe UI" w:hAnsi="Arial" w:cs="Arial"/>
        </w:rPr>
        <w:t xml:space="preserve">Enhancing existing planning capabilities </w:t>
      </w:r>
    </w:p>
    <w:p w14:paraId="5C1E0110" w14:textId="77777777" w:rsidR="00E33C6E" w:rsidRPr="00474DA4" w:rsidRDefault="00E33C6E" w:rsidP="002719B7">
      <w:pPr>
        <w:pStyle w:val="ListParagraph"/>
        <w:numPr>
          <w:ilvl w:val="0"/>
          <w:numId w:val="7"/>
        </w:numPr>
        <w:spacing w:after="0" w:line="240" w:lineRule="auto"/>
        <w:rPr>
          <w:rFonts w:ascii="Arial" w:eastAsia="Segoe UI" w:hAnsi="Arial" w:cs="Arial"/>
        </w:rPr>
      </w:pPr>
      <w:r w:rsidRPr="00474DA4">
        <w:rPr>
          <w:rFonts w:ascii="Arial" w:eastAsia="Segoe UI" w:hAnsi="Arial" w:cs="Arial"/>
        </w:rPr>
        <w:t>Off-site planning capabilities at sites with no-</w:t>
      </w:r>
      <w:proofErr w:type="spellStart"/>
      <w:r w:rsidRPr="00474DA4">
        <w:rPr>
          <w:rFonts w:ascii="Arial" w:eastAsia="Segoe UI" w:hAnsi="Arial" w:cs="Arial"/>
        </w:rPr>
        <w:t>exisiting</w:t>
      </w:r>
      <w:proofErr w:type="spellEnd"/>
      <w:r w:rsidRPr="00474DA4">
        <w:rPr>
          <w:rFonts w:ascii="Arial" w:eastAsia="Segoe UI" w:hAnsi="Arial" w:cs="Arial"/>
        </w:rPr>
        <w:t xml:space="preserve"> offsite plans </w:t>
      </w:r>
    </w:p>
    <w:p w14:paraId="061B9E9B" w14:textId="77777777" w:rsidR="00E33C6E" w:rsidRPr="00474DA4" w:rsidRDefault="00E33C6E" w:rsidP="002719B7">
      <w:pPr>
        <w:pStyle w:val="ListParagraph"/>
        <w:numPr>
          <w:ilvl w:val="0"/>
          <w:numId w:val="7"/>
        </w:numPr>
        <w:spacing w:after="0" w:line="240" w:lineRule="auto"/>
        <w:rPr>
          <w:rFonts w:ascii="Arial" w:eastAsia="Segoe UI" w:hAnsi="Arial" w:cs="Arial"/>
        </w:rPr>
      </w:pPr>
      <w:r w:rsidRPr="00474DA4">
        <w:rPr>
          <w:rFonts w:ascii="Arial" w:eastAsia="Segoe UI" w:hAnsi="Arial" w:cs="Arial"/>
        </w:rPr>
        <w:t xml:space="preserve">On-site Planning </w:t>
      </w:r>
    </w:p>
    <w:p w14:paraId="6CA040FA" w14:textId="77777777" w:rsidR="00E33C6E" w:rsidRPr="00474DA4" w:rsidRDefault="00E33C6E" w:rsidP="002719B7">
      <w:pPr>
        <w:pStyle w:val="ListParagraph"/>
        <w:numPr>
          <w:ilvl w:val="0"/>
          <w:numId w:val="7"/>
        </w:numPr>
        <w:spacing w:after="0" w:line="240" w:lineRule="auto"/>
        <w:rPr>
          <w:rFonts w:ascii="Arial" w:eastAsia="Segoe UI" w:hAnsi="Arial" w:cs="Arial"/>
        </w:rPr>
      </w:pPr>
      <w:r w:rsidRPr="00474DA4">
        <w:rPr>
          <w:rFonts w:ascii="Arial" w:eastAsia="Segoe UI" w:hAnsi="Arial" w:cs="Arial"/>
        </w:rPr>
        <w:t xml:space="preserve">Testing and Exercising </w:t>
      </w:r>
    </w:p>
    <w:p w14:paraId="5AE99827" w14:textId="77777777" w:rsidR="00E33C6E" w:rsidRPr="00474DA4" w:rsidRDefault="00E33C6E" w:rsidP="00E33C6E">
      <w:pPr>
        <w:spacing w:after="0" w:line="240" w:lineRule="auto"/>
        <w:rPr>
          <w:rFonts w:ascii="Arial" w:eastAsia="Segoe UI" w:hAnsi="Arial" w:cs="Arial"/>
        </w:rPr>
      </w:pPr>
    </w:p>
    <w:p w14:paraId="4E7EE835" w14:textId="77777777" w:rsidR="00E33C6E" w:rsidRPr="00474DA4" w:rsidRDefault="00E33C6E" w:rsidP="00E33C6E">
      <w:pPr>
        <w:spacing w:after="0" w:line="240" w:lineRule="auto"/>
        <w:rPr>
          <w:rFonts w:ascii="Arial" w:eastAsia="Segoe UI" w:hAnsi="Arial" w:cs="Arial"/>
        </w:rPr>
      </w:pPr>
      <w:r w:rsidRPr="00474DA4">
        <w:rPr>
          <w:rFonts w:ascii="Arial" w:eastAsia="Segoe UI" w:hAnsi="Arial" w:cs="Arial"/>
        </w:rPr>
        <w:t xml:space="preserve">Details of the costs identified by the Impact Assessment can be seen on p.62 in the </w:t>
      </w:r>
      <w:r w:rsidRPr="00474DA4">
        <w:rPr>
          <w:rFonts w:ascii="Arial" w:eastAsia="Segoe UI" w:hAnsi="Arial" w:cs="Arial"/>
          <w:i/>
          <w:iCs/>
        </w:rPr>
        <w:t xml:space="preserve">Revised requirements for radiological protection: emergency preparedness and response -Government response </w:t>
      </w:r>
      <w:r w:rsidRPr="00474DA4">
        <w:rPr>
          <w:rFonts w:ascii="Arial" w:eastAsia="Segoe UI" w:hAnsi="Arial" w:cs="Arial"/>
        </w:rPr>
        <w:t xml:space="preserve">available here: </w:t>
      </w:r>
      <w:hyperlink r:id="rId12" w:history="1">
        <w:r w:rsidRPr="00474DA4">
          <w:rPr>
            <w:rStyle w:val="Hyperlink"/>
            <w:rFonts w:ascii="Arial" w:eastAsia="Segoe UI" w:hAnsi="Arial" w:cs="Arial"/>
          </w:rPr>
          <w:t>https://www.gov.uk/government/consultations/revised-requirements-for-radiological-protection-emergency-preparedness-and-response</w:t>
        </w:r>
      </w:hyperlink>
      <w:r w:rsidRPr="00474DA4">
        <w:rPr>
          <w:rFonts w:ascii="Arial" w:eastAsia="Segoe UI" w:hAnsi="Arial" w:cs="Arial"/>
        </w:rPr>
        <w:t xml:space="preserve">. </w:t>
      </w:r>
    </w:p>
    <w:p w14:paraId="759F2380" w14:textId="77777777" w:rsidR="00E33C6E" w:rsidRPr="00474DA4" w:rsidRDefault="00E33C6E" w:rsidP="00E33C6E">
      <w:pPr>
        <w:pStyle w:val="ListParagraph"/>
        <w:spacing w:after="0" w:line="240" w:lineRule="auto"/>
        <w:rPr>
          <w:rFonts w:ascii="Arial" w:eastAsia="Segoe UI" w:hAnsi="Arial" w:cs="Arial"/>
        </w:rPr>
      </w:pPr>
    </w:p>
    <w:p w14:paraId="64242DB1" w14:textId="77777777" w:rsidR="001D1971" w:rsidRPr="00474DA4" w:rsidRDefault="00E33C6E" w:rsidP="005945AC">
      <w:pPr>
        <w:pStyle w:val="ListParagraph"/>
        <w:numPr>
          <w:ilvl w:val="0"/>
          <w:numId w:val="28"/>
        </w:numPr>
        <w:shd w:val="clear" w:color="auto" w:fill="FFFFFF"/>
        <w:spacing w:after="0" w:line="240" w:lineRule="auto"/>
        <w:rPr>
          <w:rFonts w:ascii="Arial" w:eastAsia="Times New Roman" w:hAnsi="Arial" w:cs="Arial"/>
          <w:b/>
          <w:bCs/>
        </w:rPr>
      </w:pPr>
      <w:r w:rsidRPr="00474DA4">
        <w:rPr>
          <w:rFonts w:ascii="Segoe UI" w:hAnsi="Segoe UI" w:cs="Segoe UI"/>
          <w:b/>
          <w:bCs/>
          <w:color w:val="000000"/>
          <w:shd w:val="clear" w:color="auto" w:fill="FFFFFF"/>
        </w:rPr>
        <w:t>Are you aware of any other costs arising directly from REPPIR19 changes?</w:t>
      </w:r>
      <w:r w:rsidR="001D1971" w:rsidRPr="00474DA4">
        <w:rPr>
          <w:rFonts w:ascii="Segoe UI" w:hAnsi="Segoe UI" w:cs="Segoe UI"/>
          <w:b/>
          <w:bCs/>
          <w:color w:val="000000"/>
          <w:shd w:val="clear" w:color="auto" w:fill="FFFFFF"/>
        </w:rPr>
        <w:t xml:space="preserve"> </w:t>
      </w:r>
      <w:r w:rsidR="001D1971" w:rsidRPr="00474DA4">
        <w:rPr>
          <w:rFonts w:ascii="Arial" w:eastAsia="Times New Roman" w:hAnsi="Arial" w:cs="Arial"/>
        </w:rPr>
        <w:t>(</w:t>
      </w:r>
      <w:r w:rsidR="001D1971" w:rsidRPr="00474DA4">
        <w:rPr>
          <w:rFonts w:ascii="Arial" w:eastAsia="Times New Roman" w:hAnsi="Arial" w:cs="Arial"/>
          <w:i/>
          <w:iCs/>
          <w:color w:val="333333"/>
        </w:rPr>
        <w:t>Please indicate using the red font colour)</w:t>
      </w:r>
    </w:p>
    <w:p w14:paraId="7521D511" w14:textId="5AF9C9B3" w:rsidR="00E33C6E" w:rsidRPr="00474DA4" w:rsidRDefault="00E33C6E" w:rsidP="001D1971">
      <w:pPr>
        <w:pStyle w:val="ListParagraph"/>
        <w:spacing w:before="100" w:beforeAutospacing="1" w:after="100" w:afterAutospacing="1" w:line="240" w:lineRule="auto"/>
        <w:ind w:left="360"/>
        <w:rPr>
          <w:rFonts w:ascii="Segoe UI" w:eastAsia="Times New Roman" w:hAnsi="Segoe UI" w:cs="Segoe UI"/>
          <w:b/>
          <w:bCs/>
          <w:color w:val="000000"/>
        </w:rPr>
      </w:pPr>
    </w:p>
    <w:p w14:paraId="2DF7D8D9" w14:textId="77777777" w:rsidR="00E33C6E" w:rsidRPr="00474DA4" w:rsidRDefault="00E33C6E" w:rsidP="002719B7">
      <w:pPr>
        <w:pStyle w:val="ListParagraph"/>
        <w:numPr>
          <w:ilvl w:val="0"/>
          <w:numId w:val="7"/>
        </w:numPr>
        <w:shd w:val="clear" w:color="auto" w:fill="FFFFFF"/>
        <w:spacing w:after="0" w:line="240" w:lineRule="auto"/>
        <w:rPr>
          <w:rFonts w:ascii="Arial" w:eastAsia="Segoe UI" w:hAnsi="Arial" w:cs="Arial"/>
        </w:rPr>
      </w:pPr>
      <w:r w:rsidRPr="00474DA4">
        <w:rPr>
          <w:rFonts w:ascii="Arial" w:eastAsia="Segoe UI" w:hAnsi="Arial" w:cs="Arial"/>
        </w:rPr>
        <w:t>Yes</w:t>
      </w:r>
    </w:p>
    <w:p w14:paraId="70C314DC" w14:textId="7E670F85" w:rsidR="00E33C6E" w:rsidRPr="00474DA4" w:rsidRDefault="00E33C6E" w:rsidP="002719B7">
      <w:pPr>
        <w:pStyle w:val="ListParagraph"/>
        <w:numPr>
          <w:ilvl w:val="0"/>
          <w:numId w:val="7"/>
        </w:numPr>
        <w:shd w:val="clear" w:color="auto" w:fill="FFFFFF"/>
        <w:spacing w:after="0" w:line="240" w:lineRule="auto"/>
        <w:rPr>
          <w:rFonts w:ascii="Arial" w:eastAsia="Segoe UI" w:hAnsi="Arial" w:cs="Arial"/>
        </w:rPr>
      </w:pPr>
      <w:r w:rsidRPr="00474DA4">
        <w:rPr>
          <w:rFonts w:ascii="Arial" w:eastAsia="Segoe UI" w:hAnsi="Arial" w:cs="Arial"/>
        </w:rPr>
        <w:t>No</w:t>
      </w:r>
    </w:p>
    <w:p w14:paraId="5BEE72D5" w14:textId="77777777" w:rsidR="00200D84" w:rsidRPr="00474DA4" w:rsidRDefault="00200D84" w:rsidP="002719B7">
      <w:pPr>
        <w:pStyle w:val="ListParagraph"/>
        <w:numPr>
          <w:ilvl w:val="0"/>
          <w:numId w:val="7"/>
        </w:numPr>
        <w:spacing w:after="0" w:line="240" w:lineRule="auto"/>
        <w:rPr>
          <w:rFonts w:ascii="Arial" w:hAnsi="Arial" w:cs="Arial"/>
        </w:rPr>
      </w:pPr>
      <w:r w:rsidRPr="00474DA4">
        <w:rPr>
          <w:rFonts w:ascii="Arial" w:hAnsi="Arial" w:cs="Arial"/>
        </w:rPr>
        <w:t xml:space="preserve">Don’t know / Prefer not </w:t>
      </w:r>
      <w:proofErr w:type="gramStart"/>
      <w:r w:rsidRPr="00474DA4">
        <w:rPr>
          <w:rFonts w:ascii="Arial" w:hAnsi="Arial" w:cs="Arial"/>
        </w:rPr>
        <w:t>say</w:t>
      </w:r>
      <w:proofErr w:type="gramEnd"/>
    </w:p>
    <w:p w14:paraId="65B82C85" w14:textId="77777777" w:rsidR="00200D84" w:rsidRPr="00474DA4" w:rsidRDefault="00200D84" w:rsidP="002719B7">
      <w:pPr>
        <w:pStyle w:val="ListParagraph"/>
        <w:numPr>
          <w:ilvl w:val="0"/>
          <w:numId w:val="7"/>
        </w:numPr>
        <w:spacing w:after="0" w:line="240" w:lineRule="auto"/>
        <w:rPr>
          <w:rFonts w:ascii="Arial" w:hAnsi="Arial" w:cs="Arial"/>
        </w:rPr>
      </w:pPr>
      <w:r w:rsidRPr="00474DA4">
        <w:rPr>
          <w:rFonts w:ascii="Arial" w:hAnsi="Arial" w:cs="Arial"/>
        </w:rPr>
        <w:t xml:space="preserve">Not applicable </w:t>
      </w:r>
    </w:p>
    <w:p w14:paraId="6ADA835D" w14:textId="77777777" w:rsidR="00200D84" w:rsidRPr="00474DA4" w:rsidRDefault="00200D84" w:rsidP="00200D84">
      <w:pPr>
        <w:pStyle w:val="ListParagraph"/>
        <w:shd w:val="clear" w:color="auto" w:fill="FFFFFF"/>
        <w:spacing w:after="0" w:line="240" w:lineRule="auto"/>
        <w:rPr>
          <w:rFonts w:ascii="Arial" w:eastAsia="Segoe UI" w:hAnsi="Arial" w:cs="Arial"/>
        </w:rPr>
      </w:pPr>
    </w:p>
    <w:p w14:paraId="070438D5" w14:textId="77777777" w:rsidR="00E33C6E" w:rsidRPr="00474DA4" w:rsidRDefault="00E33C6E" w:rsidP="00E33C6E">
      <w:pPr>
        <w:shd w:val="clear" w:color="auto" w:fill="FFFFFF"/>
        <w:spacing w:after="0" w:line="240" w:lineRule="auto"/>
        <w:rPr>
          <w:rFonts w:ascii="Arial" w:eastAsia="Segoe UI" w:hAnsi="Arial" w:cs="Arial"/>
        </w:rPr>
      </w:pPr>
    </w:p>
    <w:p w14:paraId="4804EF10" w14:textId="77777777" w:rsidR="00E33C6E" w:rsidRPr="00474DA4" w:rsidRDefault="00E33C6E" w:rsidP="00E33C6E">
      <w:pPr>
        <w:shd w:val="clear" w:color="auto" w:fill="FFFFFF" w:themeFill="background1"/>
        <w:spacing w:after="0" w:line="240" w:lineRule="auto"/>
        <w:rPr>
          <w:rFonts w:ascii="Arial" w:eastAsia="Segoe UI" w:hAnsi="Arial" w:cs="Arial"/>
          <w:b/>
          <w:bCs/>
        </w:rPr>
      </w:pPr>
    </w:p>
    <w:p w14:paraId="6076038F" w14:textId="77777777" w:rsidR="001C715C" w:rsidRPr="00474DA4" w:rsidRDefault="00E33C6E" w:rsidP="005945AC">
      <w:pPr>
        <w:pStyle w:val="ListParagraph"/>
        <w:numPr>
          <w:ilvl w:val="0"/>
          <w:numId w:val="28"/>
        </w:numPr>
        <w:shd w:val="clear" w:color="auto" w:fill="FFFFFF" w:themeFill="background1"/>
        <w:spacing w:after="0" w:line="240" w:lineRule="auto"/>
        <w:rPr>
          <w:rFonts w:ascii="Arial" w:eastAsia="Segoe UI" w:hAnsi="Arial" w:cs="Arial"/>
          <w:b/>
        </w:rPr>
      </w:pPr>
      <w:r w:rsidRPr="00474DA4">
        <w:rPr>
          <w:rFonts w:ascii="Segoe UI" w:hAnsi="Segoe UI" w:cs="Segoe UI"/>
          <w:b/>
          <w:bCs/>
          <w:color w:val="000000"/>
          <w:sz w:val="21"/>
          <w:szCs w:val="21"/>
          <w:shd w:val="clear" w:color="auto" w:fill="FFFFFF"/>
        </w:rPr>
        <w:t xml:space="preserve">If yes, please provide a brief description, and estimated cost, for those other costs areas. For </w:t>
      </w:r>
      <w:proofErr w:type="gramStart"/>
      <w:r w:rsidRPr="00474DA4">
        <w:rPr>
          <w:rFonts w:ascii="Segoe UI" w:hAnsi="Segoe UI" w:cs="Segoe UI"/>
          <w:b/>
          <w:bCs/>
          <w:color w:val="000000"/>
          <w:sz w:val="21"/>
          <w:szCs w:val="21"/>
          <w:shd w:val="clear" w:color="auto" w:fill="FFFFFF"/>
        </w:rPr>
        <w:t>example</w:t>
      </w:r>
      <w:proofErr w:type="gramEnd"/>
      <w:r w:rsidRPr="00474DA4">
        <w:rPr>
          <w:rFonts w:ascii="Segoe UI" w:hAnsi="Segoe UI" w:cs="Segoe UI"/>
          <w:b/>
          <w:bCs/>
          <w:color w:val="000000"/>
          <w:sz w:val="21"/>
          <w:szCs w:val="21"/>
          <w:shd w:val="clear" w:color="auto" w:fill="FFFFFF"/>
        </w:rPr>
        <w:t xml:space="preserve"> administration costs, additional staff costs.</w:t>
      </w:r>
    </w:p>
    <w:p w14:paraId="27B1D56D" w14:textId="77777777" w:rsidR="001C715C" w:rsidRPr="00474DA4" w:rsidRDefault="001C715C" w:rsidP="001C715C">
      <w:pPr>
        <w:pStyle w:val="ListParagraph"/>
        <w:shd w:val="clear" w:color="auto" w:fill="FFFFFF" w:themeFill="background1"/>
        <w:spacing w:after="0" w:line="240" w:lineRule="auto"/>
        <w:ind w:left="360"/>
        <w:rPr>
          <w:rFonts w:ascii="Arial" w:eastAsia="Segoe UI" w:hAnsi="Arial" w:cs="Arial"/>
          <w:b/>
        </w:rPr>
      </w:pPr>
    </w:p>
    <w:p w14:paraId="33C40932" w14:textId="1CE6E1ED" w:rsidR="00E33C6E" w:rsidRPr="00474DA4" w:rsidRDefault="000A148C" w:rsidP="001C715C">
      <w:pPr>
        <w:pStyle w:val="ListParagraph"/>
        <w:shd w:val="clear" w:color="auto" w:fill="FFFFFF" w:themeFill="background1"/>
        <w:spacing w:after="0" w:line="240" w:lineRule="auto"/>
        <w:ind w:left="360"/>
        <w:rPr>
          <w:rFonts w:ascii="Arial" w:eastAsia="Segoe UI" w:hAnsi="Arial" w:cs="Arial"/>
          <w:b/>
        </w:rPr>
      </w:pPr>
      <w:r w:rsidRPr="00474DA4">
        <w:rPr>
          <w:noProof/>
        </w:rPr>
        <mc:AlternateContent>
          <mc:Choice Requires="wps">
            <w:drawing>
              <wp:inline distT="0" distB="0" distL="0" distR="0" wp14:anchorId="2F5032F0" wp14:editId="32BEE67F">
                <wp:extent cx="5266267" cy="584200"/>
                <wp:effectExtent l="0" t="0" r="17145" b="12700"/>
                <wp:docPr id="820231276" name="Text Box 820231276"/>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0D34DBD0"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5032F0" id="Text Box 820231276" o:spid="_x0000_s1051"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V1PQIAAIQ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" fillcolor="white [3201]" strokeweight=".5pt">
                <v:textbox>
                  <w:txbxContent>
                    <w:p w14:paraId="0D34DBD0" w14:textId="77777777" w:rsidR="000A148C" w:rsidRDefault="000A148C" w:rsidP="000A148C"/>
                  </w:txbxContent>
                </v:textbox>
                <w10:anchorlock/>
              </v:shape>
            </w:pict>
          </mc:Fallback>
        </mc:AlternateContent>
      </w:r>
    </w:p>
    <w:p w14:paraId="02A190CC" w14:textId="77777777" w:rsidR="00E33C6E" w:rsidRPr="00474DA4" w:rsidRDefault="00E33C6E" w:rsidP="00E33C6E">
      <w:pPr>
        <w:shd w:val="clear" w:color="auto" w:fill="FFFFFF" w:themeFill="background1"/>
        <w:spacing w:after="0" w:line="240" w:lineRule="auto"/>
        <w:rPr>
          <w:rFonts w:ascii="Arial" w:eastAsia="Segoe UI" w:hAnsi="Arial" w:cs="Arial"/>
          <w:b/>
          <w:bCs/>
        </w:rPr>
      </w:pPr>
    </w:p>
    <w:p w14:paraId="0B3C8481" w14:textId="77777777" w:rsidR="00E33C6E" w:rsidRPr="00474DA4" w:rsidRDefault="00E33C6E" w:rsidP="00E33C6E">
      <w:pPr>
        <w:rPr>
          <w:rFonts w:ascii="Arial" w:hAnsi="Arial" w:cs="Arial"/>
          <w:b/>
          <w:bCs/>
        </w:rPr>
      </w:pPr>
    </w:p>
    <w:p w14:paraId="22DED46F" w14:textId="26011C35" w:rsidR="001C715C" w:rsidRPr="00474DA4" w:rsidRDefault="00E33C6E" w:rsidP="005945AC">
      <w:pPr>
        <w:pStyle w:val="ListParagraph"/>
        <w:numPr>
          <w:ilvl w:val="0"/>
          <w:numId w:val="28"/>
        </w:numPr>
        <w:spacing w:after="0" w:line="240" w:lineRule="auto"/>
        <w:rPr>
          <w:rFonts w:ascii="Segoe UI" w:hAnsi="Segoe UI" w:cs="Segoe UI"/>
          <w:b/>
          <w:color w:val="000000"/>
          <w:shd w:val="clear" w:color="auto" w:fill="FFFFFF"/>
        </w:rPr>
      </w:pPr>
      <w:r w:rsidRPr="00474DA4">
        <w:rPr>
          <w:rFonts w:ascii="Segoe UI" w:hAnsi="Segoe UI" w:cs="Segoe UI"/>
          <w:b/>
          <w:bCs/>
          <w:color w:val="000000"/>
          <w:shd w:val="clear" w:color="auto" w:fill="FFFFFF"/>
        </w:rPr>
        <w:t xml:space="preserve">Who in your organisation is </w:t>
      </w:r>
      <w:bookmarkStart w:id="0" w:name="_Hlk134687241"/>
      <w:r w:rsidRPr="00474DA4">
        <w:rPr>
          <w:rFonts w:ascii="Segoe UI" w:hAnsi="Segoe UI" w:cs="Segoe UI"/>
          <w:b/>
          <w:bCs/>
          <w:color w:val="000000"/>
          <w:shd w:val="clear" w:color="auto" w:fill="FFFFFF"/>
        </w:rPr>
        <w:t>completing the requirement</w:t>
      </w:r>
      <w:r w:rsidR="00D04842" w:rsidRPr="00474DA4">
        <w:rPr>
          <w:rFonts w:ascii="Segoe UI" w:hAnsi="Segoe UI" w:cs="Segoe UI"/>
          <w:b/>
          <w:bCs/>
          <w:color w:val="000000"/>
          <w:shd w:val="clear" w:color="auto" w:fill="FFFFFF"/>
        </w:rPr>
        <w:t>s required by REPPIR19</w:t>
      </w:r>
      <w:r w:rsidRPr="00474DA4">
        <w:rPr>
          <w:rFonts w:ascii="Segoe UI" w:hAnsi="Segoe UI" w:cs="Segoe UI"/>
          <w:b/>
          <w:bCs/>
          <w:color w:val="000000"/>
          <w:shd w:val="clear" w:color="auto" w:fill="FFFFFF"/>
        </w:rPr>
        <w:t xml:space="preserve">?  If possible, please provide their </w:t>
      </w:r>
      <w:r w:rsidR="00E01954">
        <w:rPr>
          <w:rFonts w:ascii="Segoe UI" w:hAnsi="Segoe UI" w:cs="Segoe UI"/>
          <w:b/>
          <w:bCs/>
          <w:color w:val="000000"/>
          <w:shd w:val="clear" w:color="auto" w:fill="FFFFFF"/>
        </w:rPr>
        <w:t>j</w:t>
      </w:r>
      <w:r w:rsidRPr="00474DA4">
        <w:rPr>
          <w:rFonts w:ascii="Segoe UI" w:hAnsi="Segoe UI" w:cs="Segoe UI"/>
          <w:b/>
          <w:bCs/>
          <w:color w:val="000000"/>
          <w:shd w:val="clear" w:color="auto" w:fill="FFFFFF"/>
        </w:rPr>
        <w:t>ob title(s) and/or full hourly wage cost. If there is more than one person, what is the estimated split of time between the different employees?</w:t>
      </w:r>
      <w:bookmarkEnd w:id="0"/>
    </w:p>
    <w:p w14:paraId="60E46BFE" w14:textId="77777777" w:rsidR="00200D84" w:rsidRPr="00474DA4" w:rsidRDefault="00200D84" w:rsidP="00200D84">
      <w:pPr>
        <w:pStyle w:val="ListParagraph"/>
        <w:spacing w:after="0" w:line="240" w:lineRule="auto"/>
        <w:ind w:left="360"/>
        <w:rPr>
          <w:rFonts w:ascii="Segoe UI" w:hAnsi="Segoe UI" w:cs="Segoe UI"/>
          <w:b/>
          <w:color w:val="000000"/>
          <w:shd w:val="clear" w:color="auto" w:fill="FFFFFF"/>
        </w:rPr>
      </w:pPr>
    </w:p>
    <w:p w14:paraId="04228336" w14:textId="59C98421" w:rsidR="00E33C6E" w:rsidRPr="00474DA4" w:rsidRDefault="000A148C" w:rsidP="001C715C">
      <w:pPr>
        <w:pStyle w:val="ListParagraph"/>
        <w:spacing w:after="0" w:line="240" w:lineRule="auto"/>
        <w:ind w:left="360"/>
        <w:rPr>
          <w:rFonts w:ascii="Segoe UI" w:hAnsi="Segoe UI" w:cs="Segoe UI"/>
          <w:b/>
          <w:color w:val="000000"/>
          <w:shd w:val="clear" w:color="auto" w:fill="FFFFFF"/>
        </w:rPr>
      </w:pPr>
      <w:r w:rsidRPr="00474DA4">
        <w:rPr>
          <w:noProof/>
        </w:rPr>
        <mc:AlternateContent>
          <mc:Choice Requires="wps">
            <w:drawing>
              <wp:inline distT="0" distB="0" distL="0" distR="0" wp14:anchorId="2F5F9DC5" wp14:editId="02346A82">
                <wp:extent cx="5266267" cy="584200"/>
                <wp:effectExtent l="0" t="0" r="17145" b="12700"/>
                <wp:docPr id="988880504" name="Text Box 988880504"/>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7F2E5685" w14:textId="77777777" w:rsidR="000A148C" w:rsidRDefault="000A148C" w:rsidP="000A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5F9DC5" id="Text Box 988880504" o:spid="_x0000_s1052"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" fillcolor="white [3201]" strokeweight=".5pt">
                <v:textbox>
                  <w:txbxContent>
                    <w:p w14:paraId="7F2E5685" w14:textId="77777777" w:rsidR="000A148C" w:rsidRDefault="000A148C" w:rsidP="000A148C"/>
                  </w:txbxContent>
                </v:textbox>
                <w10:anchorlock/>
              </v:shape>
            </w:pict>
          </mc:Fallback>
        </mc:AlternateContent>
      </w:r>
    </w:p>
    <w:p w14:paraId="3B1073B4" w14:textId="77777777" w:rsidR="00E33C6E" w:rsidRPr="00474DA4" w:rsidRDefault="00E33C6E" w:rsidP="00E33C6E">
      <w:pPr>
        <w:rPr>
          <w:rFonts w:ascii="Arial" w:hAnsi="Arial" w:cs="Arial"/>
          <w:b/>
          <w:bCs/>
        </w:rPr>
      </w:pPr>
    </w:p>
    <w:p w14:paraId="30A87E06" w14:textId="77777777" w:rsidR="00E33C6E" w:rsidRPr="00474DA4" w:rsidRDefault="00E33C6E" w:rsidP="005945AC">
      <w:pPr>
        <w:pStyle w:val="ListParagraph"/>
        <w:numPr>
          <w:ilvl w:val="0"/>
          <w:numId w:val="28"/>
        </w:numPr>
        <w:rPr>
          <w:rFonts w:ascii="Arial" w:hAnsi="Arial" w:cs="Arial"/>
          <w:b/>
          <w:bCs/>
        </w:rPr>
      </w:pPr>
      <w:r w:rsidRPr="00474DA4">
        <w:rPr>
          <w:rFonts w:ascii="Arial" w:hAnsi="Arial" w:cs="Arial"/>
          <w:b/>
          <w:bCs/>
        </w:rPr>
        <w:t xml:space="preserve">In the impact assessment cost assumptions were made in each of the 7 cost categories across three sectors. </w:t>
      </w:r>
    </w:p>
    <w:p w14:paraId="4AF785B8" w14:textId="77777777" w:rsidR="00E33C6E" w:rsidRPr="00474DA4" w:rsidRDefault="00E33C6E" w:rsidP="002719B7">
      <w:pPr>
        <w:pStyle w:val="ListParagraph"/>
        <w:numPr>
          <w:ilvl w:val="0"/>
          <w:numId w:val="8"/>
        </w:numPr>
        <w:rPr>
          <w:rFonts w:ascii="Arial" w:hAnsi="Arial" w:cs="Arial"/>
          <w:b/>
          <w:bCs/>
        </w:rPr>
      </w:pPr>
      <w:r w:rsidRPr="00474DA4">
        <w:rPr>
          <w:rFonts w:ascii="Arial" w:hAnsi="Arial" w:cs="Arial"/>
          <w:b/>
          <w:bCs/>
        </w:rPr>
        <w:t xml:space="preserve">Civil Nuclear </w:t>
      </w:r>
    </w:p>
    <w:p w14:paraId="14D1CB83" w14:textId="77777777" w:rsidR="00E33C6E" w:rsidRPr="00474DA4" w:rsidRDefault="00E33C6E" w:rsidP="002719B7">
      <w:pPr>
        <w:pStyle w:val="ListParagraph"/>
        <w:numPr>
          <w:ilvl w:val="0"/>
          <w:numId w:val="8"/>
        </w:numPr>
        <w:rPr>
          <w:rFonts w:ascii="Arial" w:hAnsi="Arial" w:cs="Arial"/>
          <w:b/>
          <w:bCs/>
        </w:rPr>
      </w:pPr>
      <w:r w:rsidRPr="00474DA4">
        <w:rPr>
          <w:rFonts w:ascii="Arial" w:hAnsi="Arial" w:cs="Arial"/>
          <w:b/>
          <w:bCs/>
        </w:rPr>
        <w:t xml:space="preserve">Defence Nuclear and </w:t>
      </w:r>
      <w:proofErr w:type="spellStart"/>
      <w:proofErr w:type="gramStart"/>
      <w:r w:rsidRPr="00474DA4">
        <w:rPr>
          <w:rFonts w:ascii="Arial" w:hAnsi="Arial" w:cs="Arial"/>
          <w:b/>
          <w:bCs/>
        </w:rPr>
        <w:t>non Nuclear</w:t>
      </w:r>
      <w:proofErr w:type="spellEnd"/>
      <w:proofErr w:type="gramEnd"/>
      <w:r w:rsidRPr="00474DA4">
        <w:rPr>
          <w:rFonts w:ascii="Arial" w:hAnsi="Arial" w:cs="Arial"/>
          <w:b/>
          <w:bCs/>
        </w:rPr>
        <w:t xml:space="preserve"> </w:t>
      </w:r>
    </w:p>
    <w:p w14:paraId="4F790C59" w14:textId="77777777" w:rsidR="00E33C6E" w:rsidRPr="00474DA4" w:rsidRDefault="00E33C6E" w:rsidP="002719B7">
      <w:pPr>
        <w:pStyle w:val="ListParagraph"/>
        <w:numPr>
          <w:ilvl w:val="0"/>
          <w:numId w:val="8"/>
        </w:numPr>
        <w:rPr>
          <w:rFonts w:ascii="Arial" w:hAnsi="Arial" w:cs="Arial"/>
          <w:b/>
          <w:bCs/>
        </w:rPr>
      </w:pPr>
      <w:r w:rsidRPr="00474DA4">
        <w:rPr>
          <w:rFonts w:ascii="Arial" w:hAnsi="Arial" w:cs="Arial"/>
          <w:b/>
          <w:bCs/>
        </w:rPr>
        <w:t xml:space="preserve">Radiological </w:t>
      </w:r>
    </w:p>
    <w:p w14:paraId="71DB8F2A" w14:textId="0B7ACA9C" w:rsidR="00E33C6E" w:rsidRPr="00474DA4" w:rsidRDefault="00E33C6E" w:rsidP="00E33C6E">
      <w:pPr>
        <w:pStyle w:val="Default"/>
        <w:rPr>
          <w:rFonts w:ascii="Arial" w:hAnsi="Arial" w:cs="Arial"/>
        </w:rPr>
      </w:pPr>
      <w:r w:rsidRPr="00474DA4">
        <w:rPr>
          <w:rFonts w:ascii="Arial" w:hAnsi="Arial" w:cs="Arial"/>
          <w:b/>
          <w:bCs/>
        </w:rPr>
        <w:t>The availability of stable iodine tablets in the Outline Planning Zone was identified to be the largest contributor to costs in enhancing existing off-site planning capabilities at sites with existing off-site plans</w:t>
      </w:r>
      <w:r w:rsidRPr="00474DA4">
        <w:rPr>
          <w:rFonts w:ascii="Arial" w:hAnsi="Arial" w:cs="Arial"/>
        </w:rPr>
        <w:t>.</w:t>
      </w:r>
    </w:p>
    <w:p w14:paraId="0F10407D" w14:textId="77777777" w:rsidR="00E33C6E" w:rsidRPr="00474DA4" w:rsidRDefault="00E33C6E" w:rsidP="00E33C6E">
      <w:pPr>
        <w:rPr>
          <w:rFonts w:ascii="Arial" w:hAnsi="Arial" w:cs="Arial"/>
          <w:b/>
          <w:bCs/>
        </w:rPr>
      </w:pPr>
    </w:p>
    <w:p w14:paraId="74C6BC5E" w14:textId="77777777" w:rsidR="001D1971" w:rsidRPr="00474DA4" w:rsidRDefault="00E33C6E" w:rsidP="001C715C">
      <w:pPr>
        <w:shd w:val="clear" w:color="auto" w:fill="FFFFFF"/>
        <w:spacing w:after="0" w:line="240" w:lineRule="auto"/>
        <w:rPr>
          <w:rFonts w:ascii="Arial" w:eastAsia="Times New Roman" w:hAnsi="Arial" w:cs="Arial"/>
          <w:b/>
          <w:bCs/>
        </w:rPr>
      </w:pPr>
      <w:r w:rsidRPr="00474DA4">
        <w:rPr>
          <w:rFonts w:ascii="Arial" w:hAnsi="Arial" w:cs="Arial"/>
          <w:b/>
          <w:bCs/>
        </w:rPr>
        <w:t xml:space="preserve">What approximately was the additional cost </w:t>
      </w:r>
      <w:r w:rsidR="00161069" w:rsidRPr="00474DA4">
        <w:rPr>
          <w:rFonts w:ascii="Arial" w:hAnsi="Arial" w:cs="Arial"/>
          <w:b/>
          <w:bCs/>
        </w:rPr>
        <w:t xml:space="preserve">per year </w:t>
      </w:r>
      <w:r w:rsidRPr="00474DA4">
        <w:rPr>
          <w:rFonts w:ascii="Arial" w:hAnsi="Arial" w:cs="Arial"/>
          <w:b/>
          <w:bCs/>
        </w:rPr>
        <w:t>to your organisation</w:t>
      </w:r>
      <w:r w:rsidR="004A007F" w:rsidRPr="00474DA4">
        <w:rPr>
          <w:rFonts w:ascii="Arial" w:hAnsi="Arial" w:cs="Arial"/>
          <w:b/>
          <w:bCs/>
        </w:rPr>
        <w:t xml:space="preserve"> per site</w:t>
      </w:r>
      <w:r w:rsidRPr="00474DA4">
        <w:rPr>
          <w:rFonts w:ascii="Arial" w:hAnsi="Arial" w:cs="Arial"/>
          <w:b/>
          <w:bCs/>
        </w:rPr>
        <w:t xml:space="preserve"> for enhancing existing off-site plans? Please select from range below. </w:t>
      </w:r>
      <w:r w:rsidR="001D1971" w:rsidRPr="00474DA4">
        <w:rPr>
          <w:rFonts w:ascii="Arial" w:eastAsia="Times New Roman" w:hAnsi="Arial" w:cs="Arial"/>
        </w:rPr>
        <w:t>(</w:t>
      </w:r>
      <w:r w:rsidR="001D1971" w:rsidRPr="00474DA4">
        <w:rPr>
          <w:rFonts w:ascii="Arial" w:eastAsia="Times New Roman" w:hAnsi="Arial" w:cs="Arial"/>
          <w:i/>
          <w:iCs/>
          <w:color w:val="333333"/>
        </w:rPr>
        <w:t>Please indicate using the red font colour)</w:t>
      </w:r>
    </w:p>
    <w:p w14:paraId="7D86A332" w14:textId="073548E1" w:rsidR="00E33C6E" w:rsidRPr="00474DA4" w:rsidRDefault="00E33C6E" w:rsidP="00E33C6E">
      <w:pPr>
        <w:rPr>
          <w:rFonts w:ascii="Arial" w:hAnsi="Arial" w:cs="Arial"/>
          <w:b/>
          <w:bCs/>
        </w:rPr>
      </w:pPr>
    </w:p>
    <w:p w14:paraId="312FA050" w14:textId="4C5CF3A3" w:rsidR="00E33C6E" w:rsidRPr="00474DA4" w:rsidRDefault="00E33C6E" w:rsidP="002719B7">
      <w:pPr>
        <w:pStyle w:val="ListParagraph"/>
        <w:numPr>
          <w:ilvl w:val="0"/>
          <w:numId w:val="23"/>
        </w:numPr>
        <w:rPr>
          <w:rFonts w:ascii="Arial" w:hAnsi="Arial" w:cs="Arial"/>
        </w:rPr>
      </w:pPr>
      <w:r w:rsidRPr="00474DA4">
        <w:rPr>
          <w:rFonts w:ascii="Arial" w:hAnsi="Arial" w:cs="Arial"/>
        </w:rPr>
        <w:t>£0,000- £</w:t>
      </w:r>
      <w:r w:rsidR="00973A80" w:rsidRPr="00474DA4">
        <w:rPr>
          <w:rFonts w:ascii="Arial" w:hAnsi="Arial" w:cs="Arial"/>
        </w:rPr>
        <w:t>1</w:t>
      </w:r>
      <w:r w:rsidRPr="00474DA4">
        <w:rPr>
          <w:rFonts w:ascii="Arial" w:hAnsi="Arial" w:cs="Arial"/>
        </w:rPr>
        <w:t>0,000</w:t>
      </w:r>
    </w:p>
    <w:p w14:paraId="63B8E768" w14:textId="5FE19C72" w:rsidR="00973A80" w:rsidRPr="00474DA4" w:rsidRDefault="00973A80" w:rsidP="002719B7">
      <w:pPr>
        <w:pStyle w:val="ListParagraph"/>
        <w:numPr>
          <w:ilvl w:val="0"/>
          <w:numId w:val="23"/>
        </w:numPr>
        <w:rPr>
          <w:rFonts w:ascii="Arial" w:hAnsi="Arial" w:cs="Arial"/>
        </w:rPr>
      </w:pPr>
      <w:r w:rsidRPr="00474DA4">
        <w:rPr>
          <w:rFonts w:ascii="Arial" w:hAnsi="Arial" w:cs="Arial"/>
        </w:rPr>
        <w:lastRenderedPageBreak/>
        <w:t>£10,00</w:t>
      </w:r>
      <w:r w:rsidR="006F4CAC">
        <w:rPr>
          <w:rFonts w:ascii="Arial" w:hAnsi="Arial" w:cs="Arial"/>
        </w:rPr>
        <w:t>1</w:t>
      </w:r>
      <w:r w:rsidR="00A754B9" w:rsidRPr="00474DA4">
        <w:rPr>
          <w:rFonts w:ascii="Arial" w:hAnsi="Arial" w:cs="Arial"/>
        </w:rPr>
        <w:t>-</w:t>
      </w:r>
      <w:r w:rsidR="00AC2D47" w:rsidRPr="00474DA4">
        <w:rPr>
          <w:rFonts w:ascii="Arial" w:hAnsi="Arial" w:cs="Arial"/>
        </w:rPr>
        <w:t>£50-000</w:t>
      </w:r>
    </w:p>
    <w:p w14:paraId="0B25ED50" w14:textId="23D0F200" w:rsidR="00E33C6E" w:rsidRPr="00474DA4" w:rsidRDefault="00E33C6E" w:rsidP="002719B7">
      <w:pPr>
        <w:pStyle w:val="ListParagraph"/>
        <w:numPr>
          <w:ilvl w:val="0"/>
          <w:numId w:val="23"/>
        </w:numPr>
        <w:rPr>
          <w:rFonts w:ascii="Arial" w:hAnsi="Arial" w:cs="Arial"/>
        </w:rPr>
      </w:pPr>
      <w:r w:rsidRPr="00474DA4">
        <w:rPr>
          <w:rFonts w:ascii="Arial" w:hAnsi="Arial" w:cs="Arial"/>
        </w:rPr>
        <w:t>£50,00</w:t>
      </w:r>
      <w:r w:rsidR="006F4CAC">
        <w:rPr>
          <w:rFonts w:ascii="Arial" w:hAnsi="Arial" w:cs="Arial"/>
        </w:rPr>
        <w:t>1</w:t>
      </w:r>
      <w:r w:rsidRPr="00474DA4">
        <w:rPr>
          <w:rFonts w:ascii="Arial" w:hAnsi="Arial" w:cs="Arial"/>
        </w:rPr>
        <w:t>-100,000</w:t>
      </w:r>
    </w:p>
    <w:p w14:paraId="490DDE25" w14:textId="06DDFC08" w:rsidR="00E33C6E" w:rsidRPr="00474DA4" w:rsidRDefault="00E33C6E" w:rsidP="002719B7">
      <w:pPr>
        <w:pStyle w:val="ListParagraph"/>
        <w:numPr>
          <w:ilvl w:val="0"/>
          <w:numId w:val="23"/>
        </w:numPr>
        <w:rPr>
          <w:rFonts w:ascii="Arial" w:hAnsi="Arial" w:cs="Arial"/>
        </w:rPr>
      </w:pPr>
      <w:r w:rsidRPr="00474DA4">
        <w:rPr>
          <w:rFonts w:ascii="Arial" w:hAnsi="Arial" w:cs="Arial"/>
        </w:rPr>
        <w:t>£100,00</w:t>
      </w:r>
      <w:r w:rsidR="000A151B">
        <w:rPr>
          <w:rFonts w:ascii="Arial" w:hAnsi="Arial" w:cs="Arial"/>
        </w:rPr>
        <w:t>1</w:t>
      </w:r>
      <w:r w:rsidRPr="00474DA4">
        <w:rPr>
          <w:rFonts w:ascii="Arial" w:hAnsi="Arial" w:cs="Arial"/>
        </w:rPr>
        <w:t>-£200,000</w:t>
      </w:r>
    </w:p>
    <w:p w14:paraId="3410013E" w14:textId="4B804151" w:rsidR="00E33C6E" w:rsidRPr="00474DA4" w:rsidRDefault="00E33C6E" w:rsidP="002719B7">
      <w:pPr>
        <w:pStyle w:val="ListParagraph"/>
        <w:numPr>
          <w:ilvl w:val="0"/>
          <w:numId w:val="23"/>
        </w:numPr>
        <w:rPr>
          <w:rFonts w:ascii="Arial" w:hAnsi="Arial" w:cs="Arial"/>
        </w:rPr>
      </w:pPr>
      <w:r w:rsidRPr="00474DA4">
        <w:rPr>
          <w:rFonts w:ascii="Arial" w:hAnsi="Arial" w:cs="Arial"/>
        </w:rPr>
        <w:t>£200,00</w:t>
      </w:r>
      <w:r w:rsidR="000A151B">
        <w:rPr>
          <w:rFonts w:ascii="Arial" w:hAnsi="Arial" w:cs="Arial"/>
        </w:rPr>
        <w:t>1</w:t>
      </w:r>
      <w:r w:rsidRPr="00474DA4">
        <w:rPr>
          <w:rFonts w:ascii="Arial" w:hAnsi="Arial" w:cs="Arial"/>
        </w:rPr>
        <w:t>-£250,000</w:t>
      </w:r>
    </w:p>
    <w:p w14:paraId="650C6C28" w14:textId="1DC82721" w:rsidR="00E33C6E" w:rsidRPr="00474DA4" w:rsidRDefault="00E33C6E" w:rsidP="002719B7">
      <w:pPr>
        <w:pStyle w:val="ListParagraph"/>
        <w:numPr>
          <w:ilvl w:val="0"/>
          <w:numId w:val="23"/>
        </w:numPr>
        <w:rPr>
          <w:rFonts w:ascii="Arial" w:hAnsi="Arial" w:cs="Arial"/>
        </w:rPr>
      </w:pPr>
      <w:r w:rsidRPr="00474DA4">
        <w:rPr>
          <w:rFonts w:ascii="Arial" w:hAnsi="Arial" w:cs="Arial"/>
        </w:rPr>
        <w:t>£250,00</w:t>
      </w:r>
      <w:r w:rsidR="000A151B">
        <w:rPr>
          <w:rFonts w:ascii="Arial" w:hAnsi="Arial" w:cs="Arial"/>
        </w:rPr>
        <w:t>1</w:t>
      </w:r>
      <w:r w:rsidRPr="00474DA4">
        <w:rPr>
          <w:rFonts w:ascii="Arial" w:hAnsi="Arial" w:cs="Arial"/>
        </w:rPr>
        <w:t>-£300,000</w:t>
      </w:r>
    </w:p>
    <w:p w14:paraId="0975F457" w14:textId="77777777" w:rsidR="00BE741C" w:rsidRPr="00474DA4" w:rsidRDefault="00BE741C" w:rsidP="002719B7">
      <w:pPr>
        <w:pStyle w:val="ListParagraph"/>
        <w:numPr>
          <w:ilvl w:val="0"/>
          <w:numId w:val="23"/>
        </w:numPr>
        <w:spacing w:after="0" w:line="240" w:lineRule="auto"/>
        <w:rPr>
          <w:rFonts w:ascii="Arial" w:hAnsi="Arial" w:cs="Arial"/>
        </w:rPr>
      </w:pPr>
      <w:r w:rsidRPr="00474DA4">
        <w:rPr>
          <w:rFonts w:ascii="Arial" w:hAnsi="Arial" w:cs="Arial"/>
        </w:rPr>
        <w:t xml:space="preserve">Don’t know / Prefer not </w:t>
      </w:r>
      <w:proofErr w:type="gramStart"/>
      <w:r w:rsidRPr="00474DA4">
        <w:rPr>
          <w:rFonts w:ascii="Arial" w:hAnsi="Arial" w:cs="Arial"/>
        </w:rPr>
        <w:t>say</w:t>
      </w:r>
      <w:proofErr w:type="gramEnd"/>
    </w:p>
    <w:p w14:paraId="0D2B7444" w14:textId="77777777" w:rsidR="00BE741C" w:rsidRPr="00474DA4" w:rsidRDefault="00BE741C" w:rsidP="002719B7">
      <w:pPr>
        <w:pStyle w:val="ListParagraph"/>
        <w:numPr>
          <w:ilvl w:val="0"/>
          <w:numId w:val="23"/>
        </w:numPr>
        <w:spacing w:after="0" w:line="240" w:lineRule="auto"/>
        <w:rPr>
          <w:rFonts w:ascii="Arial" w:hAnsi="Arial" w:cs="Arial"/>
        </w:rPr>
      </w:pPr>
      <w:r w:rsidRPr="00474DA4">
        <w:rPr>
          <w:rFonts w:ascii="Arial" w:hAnsi="Arial" w:cs="Arial"/>
        </w:rPr>
        <w:t xml:space="preserve">Not applicable </w:t>
      </w:r>
    </w:p>
    <w:p w14:paraId="55B3B8D6" w14:textId="77777777" w:rsidR="00E33C6E" w:rsidRPr="00474DA4" w:rsidRDefault="00E33C6E" w:rsidP="00E33C6E">
      <w:pPr>
        <w:rPr>
          <w:rFonts w:ascii="Arial" w:hAnsi="Arial" w:cs="Arial"/>
          <w:b/>
          <w:bCs/>
        </w:rPr>
      </w:pPr>
    </w:p>
    <w:p w14:paraId="6AC6C108" w14:textId="3869708D" w:rsidR="00E33C6E" w:rsidRPr="00474DA4" w:rsidRDefault="00E33C6E" w:rsidP="005945AC">
      <w:pPr>
        <w:pStyle w:val="ListParagraph"/>
        <w:numPr>
          <w:ilvl w:val="0"/>
          <w:numId w:val="28"/>
        </w:numPr>
        <w:shd w:val="clear" w:color="auto" w:fill="FFFFFF"/>
        <w:spacing w:after="0" w:line="240" w:lineRule="auto"/>
        <w:rPr>
          <w:rFonts w:ascii="Arial" w:eastAsia="Times New Roman" w:hAnsi="Arial" w:cs="Arial"/>
          <w:b/>
          <w:bCs/>
        </w:rPr>
      </w:pPr>
      <w:r w:rsidRPr="00474DA4">
        <w:rPr>
          <w:rFonts w:ascii="Arial" w:hAnsi="Arial" w:cs="Arial"/>
          <w:b/>
          <w:bCs/>
        </w:rPr>
        <w:t xml:space="preserve">How much of this cost was for stable iodine tablets? Please select the range below. </w:t>
      </w:r>
      <w:r w:rsidR="00061BE5" w:rsidRPr="00474DA4">
        <w:rPr>
          <w:rFonts w:ascii="Arial" w:eastAsia="Times New Roman" w:hAnsi="Arial" w:cs="Arial"/>
        </w:rPr>
        <w:t>(</w:t>
      </w:r>
      <w:r w:rsidR="00061BE5" w:rsidRPr="00474DA4">
        <w:rPr>
          <w:rFonts w:ascii="Arial" w:eastAsia="Times New Roman" w:hAnsi="Arial" w:cs="Arial"/>
          <w:i/>
          <w:iCs/>
          <w:color w:val="333333"/>
        </w:rPr>
        <w:t>Please indicate using the red font colour)</w:t>
      </w:r>
    </w:p>
    <w:p w14:paraId="65E84132" w14:textId="77777777" w:rsidR="00E33C6E" w:rsidRPr="00474DA4" w:rsidRDefault="00E33C6E" w:rsidP="00E33C6E">
      <w:pPr>
        <w:pStyle w:val="ListParagraph"/>
        <w:ind w:left="360"/>
        <w:rPr>
          <w:rFonts w:ascii="Arial" w:hAnsi="Arial" w:cs="Arial"/>
          <w:b/>
          <w:bCs/>
        </w:rPr>
      </w:pPr>
    </w:p>
    <w:p w14:paraId="1A1A0D95" w14:textId="77777777" w:rsidR="00E33C6E" w:rsidRPr="00474DA4" w:rsidRDefault="00E33C6E" w:rsidP="002719B7">
      <w:pPr>
        <w:pStyle w:val="ListParagraph"/>
        <w:numPr>
          <w:ilvl w:val="0"/>
          <w:numId w:val="18"/>
        </w:numPr>
        <w:rPr>
          <w:rFonts w:ascii="Arial" w:hAnsi="Arial" w:cs="Arial"/>
        </w:rPr>
      </w:pPr>
      <w:r w:rsidRPr="00474DA4">
        <w:rPr>
          <w:rFonts w:ascii="Arial" w:hAnsi="Arial" w:cs="Arial"/>
        </w:rPr>
        <w:t>£0-£20,000</w:t>
      </w:r>
    </w:p>
    <w:p w14:paraId="7487CE9D" w14:textId="732C9D4D" w:rsidR="00E33C6E" w:rsidRPr="00474DA4" w:rsidRDefault="00E33C6E" w:rsidP="002719B7">
      <w:pPr>
        <w:pStyle w:val="ListParagraph"/>
        <w:numPr>
          <w:ilvl w:val="0"/>
          <w:numId w:val="18"/>
        </w:numPr>
        <w:rPr>
          <w:rFonts w:ascii="Arial" w:hAnsi="Arial" w:cs="Arial"/>
        </w:rPr>
      </w:pPr>
      <w:r w:rsidRPr="00474DA4">
        <w:rPr>
          <w:rFonts w:ascii="Arial" w:hAnsi="Arial" w:cs="Arial"/>
        </w:rPr>
        <w:t>£20,00</w:t>
      </w:r>
      <w:r w:rsidR="0062700D">
        <w:rPr>
          <w:rFonts w:ascii="Arial" w:hAnsi="Arial" w:cs="Arial"/>
        </w:rPr>
        <w:t>1</w:t>
      </w:r>
      <w:r w:rsidRPr="00474DA4">
        <w:rPr>
          <w:rFonts w:ascii="Arial" w:hAnsi="Arial" w:cs="Arial"/>
        </w:rPr>
        <w:t>-£40,000</w:t>
      </w:r>
    </w:p>
    <w:p w14:paraId="190E53CD" w14:textId="18DCF1ED" w:rsidR="00E33C6E" w:rsidRPr="00474DA4" w:rsidRDefault="00E33C6E" w:rsidP="002719B7">
      <w:pPr>
        <w:pStyle w:val="ListParagraph"/>
        <w:numPr>
          <w:ilvl w:val="0"/>
          <w:numId w:val="18"/>
        </w:numPr>
        <w:rPr>
          <w:rFonts w:ascii="Arial" w:hAnsi="Arial" w:cs="Arial"/>
        </w:rPr>
      </w:pPr>
      <w:r w:rsidRPr="00474DA4">
        <w:rPr>
          <w:rFonts w:ascii="Arial" w:hAnsi="Arial" w:cs="Arial"/>
        </w:rPr>
        <w:t>£40,00</w:t>
      </w:r>
      <w:r w:rsidR="0062700D">
        <w:rPr>
          <w:rFonts w:ascii="Arial" w:hAnsi="Arial" w:cs="Arial"/>
        </w:rPr>
        <w:t>1</w:t>
      </w:r>
      <w:r w:rsidRPr="00474DA4">
        <w:rPr>
          <w:rFonts w:ascii="Arial" w:hAnsi="Arial" w:cs="Arial"/>
        </w:rPr>
        <w:t>-£60,000</w:t>
      </w:r>
    </w:p>
    <w:p w14:paraId="55B18F33" w14:textId="157C357C" w:rsidR="00E33C6E" w:rsidRPr="00474DA4" w:rsidRDefault="00E33C6E" w:rsidP="002719B7">
      <w:pPr>
        <w:pStyle w:val="ListParagraph"/>
        <w:numPr>
          <w:ilvl w:val="0"/>
          <w:numId w:val="18"/>
        </w:numPr>
        <w:rPr>
          <w:rFonts w:ascii="Arial" w:hAnsi="Arial" w:cs="Arial"/>
        </w:rPr>
      </w:pPr>
      <w:r w:rsidRPr="00474DA4">
        <w:rPr>
          <w:rFonts w:ascii="Arial" w:hAnsi="Arial" w:cs="Arial"/>
        </w:rPr>
        <w:t>£60,00</w:t>
      </w:r>
      <w:r w:rsidR="0062700D">
        <w:rPr>
          <w:rFonts w:ascii="Arial" w:hAnsi="Arial" w:cs="Arial"/>
        </w:rPr>
        <w:t>1</w:t>
      </w:r>
      <w:r w:rsidRPr="00474DA4">
        <w:rPr>
          <w:rFonts w:ascii="Arial" w:hAnsi="Arial" w:cs="Arial"/>
        </w:rPr>
        <w:t>-£80,000</w:t>
      </w:r>
    </w:p>
    <w:p w14:paraId="17CF8C6B" w14:textId="36AC6D2A" w:rsidR="00E33C6E" w:rsidRPr="00474DA4" w:rsidRDefault="00E33C6E" w:rsidP="002719B7">
      <w:pPr>
        <w:pStyle w:val="ListParagraph"/>
        <w:numPr>
          <w:ilvl w:val="0"/>
          <w:numId w:val="18"/>
        </w:numPr>
        <w:rPr>
          <w:rFonts w:ascii="Arial" w:hAnsi="Arial" w:cs="Arial"/>
        </w:rPr>
      </w:pPr>
      <w:r w:rsidRPr="00474DA4">
        <w:rPr>
          <w:rFonts w:ascii="Arial" w:hAnsi="Arial" w:cs="Arial"/>
        </w:rPr>
        <w:t>£80,00</w:t>
      </w:r>
      <w:r w:rsidR="0062700D">
        <w:rPr>
          <w:rFonts w:ascii="Arial" w:hAnsi="Arial" w:cs="Arial"/>
        </w:rPr>
        <w:t>1</w:t>
      </w:r>
      <w:r w:rsidRPr="00474DA4">
        <w:rPr>
          <w:rFonts w:ascii="Arial" w:hAnsi="Arial" w:cs="Arial"/>
        </w:rPr>
        <w:t xml:space="preserve"> or more </w:t>
      </w:r>
    </w:p>
    <w:p w14:paraId="56F0F71E" w14:textId="77777777" w:rsidR="002719B7" w:rsidRPr="00474DA4" w:rsidRDefault="002719B7" w:rsidP="002719B7">
      <w:pPr>
        <w:pStyle w:val="ListParagraph"/>
        <w:numPr>
          <w:ilvl w:val="0"/>
          <w:numId w:val="18"/>
        </w:numPr>
        <w:spacing w:after="0" w:line="240" w:lineRule="auto"/>
        <w:rPr>
          <w:rFonts w:ascii="Arial" w:hAnsi="Arial" w:cs="Arial"/>
        </w:rPr>
      </w:pPr>
      <w:r w:rsidRPr="00474DA4">
        <w:rPr>
          <w:rFonts w:ascii="Arial" w:hAnsi="Arial" w:cs="Arial"/>
        </w:rPr>
        <w:t xml:space="preserve">Don’t know / Prefer not </w:t>
      </w:r>
      <w:proofErr w:type="gramStart"/>
      <w:r w:rsidRPr="00474DA4">
        <w:rPr>
          <w:rFonts w:ascii="Arial" w:hAnsi="Arial" w:cs="Arial"/>
        </w:rPr>
        <w:t>say</w:t>
      </w:r>
      <w:proofErr w:type="gramEnd"/>
    </w:p>
    <w:p w14:paraId="75450D11" w14:textId="77777777" w:rsidR="002719B7" w:rsidRPr="00474DA4" w:rsidRDefault="002719B7" w:rsidP="002719B7">
      <w:pPr>
        <w:pStyle w:val="ListParagraph"/>
        <w:numPr>
          <w:ilvl w:val="0"/>
          <w:numId w:val="18"/>
        </w:numPr>
        <w:spacing w:after="0" w:line="240" w:lineRule="auto"/>
        <w:rPr>
          <w:rFonts w:ascii="Arial" w:hAnsi="Arial" w:cs="Arial"/>
        </w:rPr>
      </w:pPr>
      <w:r w:rsidRPr="00474DA4">
        <w:rPr>
          <w:rFonts w:ascii="Arial" w:hAnsi="Arial" w:cs="Arial"/>
        </w:rPr>
        <w:t xml:space="preserve">Not applicable </w:t>
      </w:r>
    </w:p>
    <w:p w14:paraId="7E55D7C8" w14:textId="77777777" w:rsidR="002719B7" w:rsidRPr="00474DA4" w:rsidRDefault="002719B7" w:rsidP="002719B7">
      <w:pPr>
        <w:pStyle w:val="ListParagraph"/>
        <w:rPr>
          <w:rFonts w:ascii="Arial" w:hAnsi="Arial" w:cs="Arial"/>
        </w:rPr>
      </w:pPr>
    </w:p>
    <w:p w14:paraId="5CE2FBA2" w14:textId="77777777" w:rsidR="00E33C6E" w:rsidRPr="00474DA4" w:rsidRDefault="00E33C6E" w:rsidP="00E33C6E">
      <w:pPr>
        <w:spacing w:after="0" w:line="240" w:lineRule="auto"/>
        <w:rPr>
          <w:rFonts w:ascii="Arial" w:eastAsia="Segoe UI" w:hAnsi="Arial" w:cs="Arial"/>
        </w:rPr>
      </w:pPr>
    </w:p>
    <w:p w14:paraId="0ADC62A7" w14:textId="2BFE1A25" w:rsidR="00E33C6E" w:rsidRPr="00474DA4" w:rsidRDefault="00E33C6E" w:rsidP="00E33C6E">
      <w:pPr>
        <w:spacing w:after="0" w:line="240" w:lineRule="auto"/>
        <w:rPr>
          <w:rFonts w:ascii="Arial" w:eastAsia="Segoe UI" w:hAnsi="Arial" w:cs="Arial"/>
        </w:rPr>
      </w:pPr>
      <w:r w:rsidRPr="00474DA4">
        <w:rPr>
          <w:rFonts w:ascii="Arial" w:eastAsia="Segoe UI" w:hAnsi="Arial" w:cs="Arial"/>
        </w:rPr>
        <w:t xml:space="preserve">Radiological sites please answer question </w:t>
      </w:r>
      <w:proofErr w:type="gramStart"/>
      <w:r w:rsidRPr="00474DA4">
        <w:rPr>
          <w:rFonts w:ascii="Arial" w:eastAsia="Segoe UI" w:hAnsi="Arial" w:cs="Arial"/>
        </w:rPr>
        <w:t>5</w:t>
      </w:r>
      <w:r w:rsidR="000A5E21" w:rsidRPr="00474DA4">
        <w:rPr>
          <w:rFonts w:ascii="Arial" w:eastAsia="Segoe UI" w:hAnsi="Arial" w:cs="Arial"/>
        </w:rPr>
        <w:t>3</w:t>
      </w:r>
      <w:proofErr w:type="gramEnd"/>
      <w:r w:rsidRPr="00474DA4">
        <w:rPr>
          <w:rFonts w:ascii="Arial" w:eastAsia="Segoe UI" w:hAnsi="Arial" w:cs="Arial"/>
        </w:rPr>
        <w:t xml:space="preserve"> </w:t>
      </w:r>
    </w:p>
    <w:p w14:paraId="43C14A41" w14:textId="77777777" w:rsidR="00E33C6E" w:rsidRPr="00474DA4" w:rsidRDefault="00E33C6E" w:rsidP="00E33C6E">
      <w:pPr>
        <w:spacing w:after="0" w:line="240" w:lineRule="auto"/>
        <w:rPr>
          <w:rFonts w:ascii="Arial" w:eastAsia="Segoe UI" w:hAnsi="Arial" w:cs="Arial"/>
        </w:rPr>
      </w:pPr>
    </w:p>
    <w:p w14:paraId="1A0CF80C" w14:textId="77777777" w:rsidR="00061BE5" w:rsidRPr="00474DA4" w:rsidRDefault="00E33C6E" w:rsidP="005945AC">
      <w:pPr>
        <w:pStyle w:val="ListParagraph"/>
        <w:numPr>
          <w:ilvl w:val="0"/>
          <w:numId w:val="28"/>
        </w:numPr>
        <w:shd w:val="clear" w:color="auto" w:fill="FFFFFF"/>
        <w:spacing w:after="0" w:line="240" w:lineRule="auto"/>
        <w:rPr>
          <w:rFonts w:ascii="Arial" w:eastAsia="Times New Roman" w:hAnsi="Arial" w:cs="Arial"/>
          <w:b/>
          <w:bCs/>
        </w:rPr>
      </w:pPr>
      <w:r w:rsidRPr="00474DA4">
        <w:rPr>
          <w:rFonts w:ascii="Arial" w:hAnsi="Arial" w:cs="Arial"/>
          <w:b/>
          <w:bCs/>
        </w:rPr>
        <w:t>Cost assumptions in the</w:t>
      </w:r>
      <w:r w:rsidR="005F24EB" w:rsidRPr="00474DA4">
        <w:rPr>
          <w:rFonts w:ascii="Arial" w:hAnsi="Arial" w:cs="Arial"/>
          <w:b/>
          <w:bCs/>
        </w:rPr>
        <w:t xml:space="preserve"> original</w:t>
      </w:r>
      <w:r w:rsidRPr="00474DA4">
        <w:rPr>
          <w:rFonts w:ascii="Arial" w:hAnsi="Arial" w:cs="Arial"/>
          <w:b/>
          <w:bCs/>
        </w:rPr>
        <w:t xml:space="preserve"> impact assessment identified that additional costs in year one of preparation of information for the local authority for radiological sites to be approximately £</w:t>
      </w:r>
      <w:r w:rsidR="00156EE9" w:rsidRPr="00474DA4">
        <w:rPr>
          <w:rFonts w:ascii="Arial" w:hAnsi="Arial" w:cs="Arial"/>
          <w:b/>
          <w:bCs/>
        </w:rPr>
        <w:t>7,500</w:t>
      </w:r>
      <w:r w:rsidRPr="00474DA4">
        <w:rPr>
          <w:rFonts w:ascii="Arial" w:hAnsi="Arial" w:cs="Arial"/>
          <w:b/>
          <w:bCs/>
        </w:rPr>
        <w:t xml:space="preserve"> </w:t>
      </w:r>
      <w:r w:rsidR="00525D0E" w:rsidRPr="00474DA4">
        <w:rPr>
          <w:rFonts w:ascii="Arial" w:hAnsi="Arial" w:cs="Arial"/>
          <w:b/>
          <w:bCs/>
        </w:rPr>
        <w:t xml:space="preserve">a </w:t>
      </w:r>
      <w:r w:rsidRPr="00474DA4">
        <w:rPr>
          <w:rFonts w:ascii="Arial" w:hAnsi="Arial" w:cs="Arial"/>
          <w:b/>
          <w:bCs/>
        </w:rPr>
        <w:t>year and ongoing costs of approx. £</w:t>
      </w:r>
      <w:r w:rsidR="00156EE9" w:rsidRPr="00474DA4">
        <w:rPr>
          <w:rFonts w:ascii="Arial" w:hAnsi="Arial" w:cs="Arial"/>
          <w:b/>
          <w:bCs/>
        </w:rPr>
        <w:t>600</w:t>
      </w:r>
      <w:r w:rsidRPr="00474DA4">
        <w:rPr>
          <w:rFonts w:ascii="Arial" w:hAnsi="Arial" w:cs="Arial"/>
          <w:b/>
          <w:bCs/>
        </w:rPr>
        <w:t>. In your opinion</w:t>
      </w:r>
      <w:r w:rsidR="0044061F" w:rsidRPr="00474DA4">
        <w:rPr>
          <w:rFonts w:ascii="Arial" w:hAnsi="Arial" w:cs="Arial"/>
          <w:b/>
          <w:bCs/>
        </w:rPr>
        <w:t>, per radiological sites</w:t>
      </w:r>
      <w:r w:rsidRPr="00474DA4">
        <w:rPr>
          <w:rFonts w:ascii="Arial" w:hAnsi="Arial" w:cs="Arial"/>
          <w:b/>
          <w:bCs/>
        </w:rPr>
        <w:t xml:space="preserve"> is this</w:t>
      </w:r>
      <w:r w:rsidR="00061BE5" w:rsidRPr="00474DA4">
        <w:rPr>
          <w:rFonts w:ascii="Arial" w:hAnsi="Arial" w:cs="Arial"/>
          <w:b/>
          <w:bCs/>
        </w:rPr>
        <w:t xml:space="preserve"> </w:t>
      </w:r>
      <w:r w:rsidR="00061BE5" w:rsidRPr="00474DA4">
        <w:rPr>
          <w:rFonts w:ascii="Arial" w:eastAsia="Times New Roman" w:hAnsi="Arial" w:cs="Arial"/>
        </w:rPr>
        <w:t>(</w:t>
      </w:r>
      <w:r w:rsidR="00061BE5" w:rsidRPr="00474DA4">
        <w:rPr>
          <w:rFonts w:ascii="Arial" w:eastAsia="Times New Roman" w:hAnsi="Arial" w:cs="Arial"/>
          <w:i/>
          <w:iCs/>
          <w:color w:val="333333"/>
        </w:rPr>
        <w:t>Please indicate using the red font colour)</w:t>
      </w:r>
    </w:p>
    <w:p w14:paraId="680B555B" w14:textId="2BAA88AA" w:rsidR="00E33C6E" w:rsidRPr="00474DA4" w:rsidRDefault="00E33C6E" w:rsidP="00061BE5">
      <w:pPr>
        <w:pStyle w:val="ListParagraph"/>
        <w:ind w:left="360"/>
        <w:rPr>
          <w:rFonts w:ascii="Arial" w:hAnsi="Arial" w:cs="Arial"/>
          <w:b/>
          <w:bCs/>
        </w:rPr>
      </w:pPr>
    </w:p>
    <w:p w14:paraId="15D66D8F" w14:textId="77777777" w:rsidR="00E33C6E" w:rsidRPr="00474DA4" w:rsidRDefault="00E33C6E" w:rsidP="002719B7">
      <w:pPr>
        <w:pStyle w:val="ListParagraph"/>
        <w:numPr>
          <w:ilvl w:val="4"/>
          <w:numId w:val="19"/>
        </w:numPr>
        <w:spacing w:after="0" w:line="240" w:lineRule="auto"/>
        <w:rPr>
          <w:rFonts w:ascii="Arial" w:eastAsia="Segoe UI" w:hAnsi="Arial" w:cs="Arial"/>
        </w:rPr>
      </w:pPr>
      <w:r w:rsidRPr="00474DA4">
        <w:rPr>
          <w:rFonts w:ascii="Arial" w:eastAsia="Segoe UI" w:hAnsi="Arial" w:cs="Arial"/>
        </w:rPr>
        <w:t>Much too high</w:t>
      </w:r>
    </w:p>
    <w:p w14:paraId="5E35D732" w14:textId="77777777" w:rsidR="00E33C6E" w:rsidRPr="00474DA4" w:rsidRDefault="00E33C6E" w:rsidP="002719B7">
      <w:pPr>
        <w:pStyle w:val="ListParagraph"/>
        <w:numPr>
          <w:ilvl w:val="4"/>
          <w:numId w:val="19"/>
        </w:numPr>
        <w:spacing w:after="0" w:line="240" w:lineRule="auto"/>
        <w:rPr>
          <w:rFonts w:ascii="Arial" w:eastAsia="Segoe UI" w:hAnsi="Arial" w:cs="Arial"/>
        </w:rPr>
      </w:pPr>
      <w:r w:rsidRPr="00474DA4">
        <w:rPr>
          <w:rFonts w:ascii="Arial" w:eastAsia="Segoe UI" w:hAnsi="Arial" w:cs="Arial"/>
        </w:rPr>
        <w:t>Too high</w:t>
      </w:r>
    </w:p>
    <w:p w14:paraId="528D879C" w14:textId="77777777" w:rsidR="00E33C6E" w:rsidRPr="00474DA4" w:rsidRDefault="00E33C6E" w:rsidP="002719B7">
      <w:pPr>
        <w:pStyle w:val="ListParagraph"/>
        <w:numPr>
          <w:ilvl w:val="4"/>
          <w:numId w:val="19"/>
        </w:numPr>
        <w:spacing w:after="0" w:line="240" w:lineRule="auto"/>
        <w:rPr>
          <w:rFonts w:ascii="Arial" w:eastAsia="Segoe UI" w:hAnsi="Arial" w:cs="Arial"/>
        </w:rPr>
      </w:pPr>
      <w:r w:rsidRPr="00474DA4">
        <w:rPr>
          <w:rFonts w:ascii="Arial" w:eastAsia="Segoe UI" w:hAnsi="Arial" w:cs="Arial"/>
        </w:rPr>
        <w:t>About right</w:t>
      </w:r>
    </w:p>
    <w:p w14:paraId="1A983B79" w14:textId="77777777" w:rsidR="00E33C6E" w:rsidRPr="00474DA4" w:rsidRDefault="00E33C6E" w:rsidP="002719B7">
      <w:pPr>
        <w:pStyle w:val="ListParagraph"/>
        <w:numPr>
          <w:ilvl w:val="4"/>
          <w:numId w:val="19"/>
        </w:numPr>
        <w:spacing w:after="0" w:line="240" w:lineRule="auto"/>
        <w:rPr>
          <w:rFonts w:ascii="Arial" w:eastAsia="Segoe UI" w:hAnsi="Arial" w:cs="Arial"/>
        </w:rPr>
      </w:pPr>
      <w:r w:rsidRPr="00474DA4">
        <w:rPr>
          <w:rFonts w:ascii="Arial" w:eastAsia="Segoe UI" w:hAnsi="Arial" w:cs="Arial"/>
        </w:rPr>
        <w:t>Too low</w:t>
      </w:r>
    </w:p>
    <w:p w14:paraId="5D2E5597" w14:textId="77777777" w:rsidR="00E33C6E" w:rsidRPr="00474DA4" w:rsidRDefault="00E33C6E" w:rsidP="002719B7">
      <w:pPr>
        <w:pStyle w:val="ListParagraph"/>
        <w:numPr>
          <w:ilvl w:val="4"/>
          <w:numId w:val="19"/>
        </w:numPr>
        <w:spacing w:after="0" w:line="240" w:lineRule="auto"/>
        <w:rPr>
          <w:rFonts w:ascii="Arial" w:eastAsia="Segoe UI" w:hAnsi="Arial" w:cs="Arial"/>
        </w:rPr>
      </w:pPr>
      <w:r w:rsidRPr="00474DA4">
        <w:rPr>
          <w:rFonts w:ascii="Arial" w:eastAsia="Segoe UI" w:hAnsi="Arial" w:cs="Arial"/>
        </w:rPr>
        <w:t>Much too low</w:t>
      </w:r>
    </w:p>
    <w:p w14:paraId="54444D1B" w14:textId="77777777" w:rsidR="000953BB" w:rsidRPr="00474DA4" w:rsidRDefault="00E33C6E" w:rsidP="000953BB">
      <w:pPr>
        <w:pStyle w:val="ListParagraph"/>
        <w:numPr>
          <w:ilvl w:val="0"/>
          <w:numId w:val="18"/>
        </w:numPr>
        <w:spacing w:after="0" w:line="240" w:lineRule="auto"/>
        <w:rPr>
          <w:rFonts w:ascii="Arial" w:hAnsi="Arial" w:cs="Arial"/>
        </w:rPr>
      </w:pPr>
      <w:r w:rsidRPr="00474DA4">
        <w:rPr>
          <w:rFonts w:ascii="Arial" w:eastAsia="Segoe UI" w:hAnsi="Arial" w:cs="Arial"/>
        </w:rPr>
        <w:t>Don’t know</w:t>
      </w:r>
      <w:r w:rsidR="000953BB" w:rsidRPr="00474DA4">
        <w:rPr>
          <w:rFonts w:ascii="Arial" w:hAnsi="Arial" w:cs="Arial"/>
        </w:rPr>
        <w:t xml:space="preserve">/ Prefer not </w:t>
      </w:r>
      <w:proofErr w:type="gramStart"/>
      <w:r w:rsidR="000953BB" w:rsidRPr="00474DA4">
        <w:rPr>
          <w:rFonts w:ascii="Arial" w:hAnsi="Arial" w:cs="Arial"/>
        </w:rPr>
        <w:t>say</w:t>
      </w:r>
      <w:proofErr w:type="gramEnd"/>
    </w:p>
    <w:p w14:paraId="55966A61" w14:textId="390EA0EC" w:rsidR="00E33C6E" w:rsidRPr="00474DA4" w:rsidRDefault="000953BB" w:rsidP="000953BB">
      <w:pPr>
        <w:pStyle w:val="ListParagraph"/>
        <w:numPr>
          <w:ilvl w:val="0"/>
          <w:numId w:val="18"/>
        </w:numPr>
        <w:spacing w:after="0" w:line="240" w:lineRule="auto"/>
        <w:rPr>
          <w:rFonts w:ascii="Arial" w:hAnsi="Arial" w:cs="Arial"/>
        </w:rPr>
      </w:pPr>
      <w:r w:rsidRPr="00474DA4">
        <w:rPr>
          <w:rFonts w:ascii="Arial" w:hAnsi="Arial" w:cs="Arial"/>
        </w:rPr>
        <w:t xml:space="preserve">Not applicable </w:t>
      </w:r>
    </w:p>
    <w:p w14:paraId="6BE37DD1" w14:textId="77777777" w:rsidR="00E33C6E" w:rsidRPr="00474DA4" w:rsidRDefault="00E33C6E" w:rsidP="00E33C6E">
      <w:pPr>
        <w:rPr>
          <w:rFonts w:ascii="Arial" w:eastAsia="Times New Roman" w:hAnsi="Arial" w:cs="Arial"/>
          <w:color w:val="7F192A"/>
        </w:rPr>
      </w:pPr>
    </w:p>
    <w:p w14:paraId="043EC210" w14:textId="77777777" w:rsidR="00667663" w:rsidRPr="00474DA4" w:rsidRDefault="00E33C6E" w:rsidP="005945AC">
      <w:pPr>
        <w:pStyle w:val="ListParagraph"/>
        <w:numPr>
          <w:ilvl w:val="0"/>
          <w:numId w:val="28"/>
        </w:numPr>
        <w:rPr>
          <w:rFonts w:ascii="Arial" w:hAnsi="Arial" w:cs="Arial"/>
          <w:b/>
          <w:bCs/>
        </w:rPr>
      </w:pPr>
      <w:r w:rsidRPr="00474DA4">
        <w:rPr>
          <w:rFonts w:ascii="Arial" w:hAnsi="Arial" w:cs="Arial"/>
          <w:b/>
          <w:bCs/>
        </w:rPr>
        <w:t xml:space="preserve">Do you have any other comments on the assumptions or the cost estimates in the Impact Assessment? If yes, please provide further detail. </w:t>
      </w:r>
    </w:p>
    <w:p w14:paraId="544D15F7" w14:textId="77777777" w:rsidR="00BB30A7" w:rsidRPr="00474DA4" w:rsidRDefault="00BB30A7" w:rsidP="00BB30A7">
      <w:pPr>
        <w:pStyle w:val="ListParagraph"/>
        <w:ind w:left="360"/>
        <w:rPr>
          <w:rFonts w:ascii="Arial" w:hAnsi="Arial" w:cs="Arial"/>
          <w:b/>
          <w:bCs/>
        </w:rPr>
      </w:pPr>
    </w:p>
    <w:p w14:paraId="782CCA87" w14:textId="7F1C859D" w:rsidR="00E33C6E" w:rsidRPr="00474DA4" w:rsidRDefault="006337AB" w:rsidP="00667663">
      <w:pPr>
        <w:pStyle w:val="ListParagraph"/>
        <w:ind w:left="360"/>
        <w:rPr>
          <w:rFonts w:ascii="Arial" w:hAnsi="Arial" w:cs="Arial"/>
          <w:b/>
        </w:rPr>
      </w:pPr>
      <w:r w:rsidRPr="00474DA4">
        <w:rPr>
          <w:noProof/>
        </w:rPr>
        <mc:AlternateContent>
          <mc:Choice Requires="wps">
            <w:drawing>
              <wp:inline distT="0" distB="0" distL="0" distR="0" wp14:anchorId="1C21CF88" wp14:editId="58235990">
                <wp:extent cx="5266267" cy="584200"/>
                <wp:effectExtent l="0" t="0" r="17145" b="12700"/>
                <wp:docPr id="1073023156" name="Text Box 1073023156"/>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70856ED3" w14:textId="77777777" w:rsidR="006337AB" w:rsidRDefault="006337AB" w:rsidP="00633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21CF88" id="Text Box 1073023156" o:spid="_x0000_s1053"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" fillcolor="white [3201]" strokeweight=".5pt">
                <v:textbox>
                  <w:txbxContent>
                    <w:p w14:paraId="70856ED3" w14:textId="77777777" w:rsidR="006337AB" w:rsidRDefault="006337AB" w:rsidP="006337AB"/>
                  </w:txbxContent>
                </v:textbox>
                <w10:anchorlock/>
              </v:shape>
            </w:pict>
          </mc:Fallback>
        </mc:AlternateContent>
      </w:r>
    </w:p>
    <w:p w14:paraId="294D9F1B" w14:textId="1C9EF4F5" w:rsidR="00BB30A7" w:rsidRPr="00474DA4" w:rsidRDefault="00E33C6E" w:rsidP="00BB30A7">
      <w:pPr>
        <w:pStyle w:val="Heading1"/>
        <w:rPr>
          <w:rFonts w:ascii="Arial" w:eastAsiaTheme="minorHAnsi" w:hAnsi="Arial" w:cs="Arial"/>
          <w:color w:val="041E42"/>
          <w:sz w:val="36"/>
          <w:szCs w:val="36"/>
        </w:rPr>
      </w:pPr>
      <w:r w:rsidRPr="00474DA4">
        <w:rPr>
          <w:rFonts w:ascii="Arial" w:eastAsiaTheme="minorHAnsi" w:hAnsi="Arial" w:cs="Arial"/>
          <w:color w:val="041E42"/>
          <w:sz w:val="36"/>
          <w:szCs w:val="36"/>
        </w:rPr>
        <w:t>Section 5 - Compliance levels</w:t>
      </w:r>
    </w:p>
    <w:p w14:paraId="326CA316" w14:textId="77777777" w:rsidR="00BB30A7" w:rsidRPr="00474DA4" w:rsidRDefault="00BB30A7" w:rsidP="00BB30A7"/>
    <w:p w14:paraId="4849A99D" w14:textId="77777777" w:rsidR="00061BE5" w:rsidRPr="00474DA4" w:rsidRDefault="00E33C6E" w:rsidP="005945AC">
      <w:pPr>
        <w:pStyle w:val="ListParagraph"/>
        <w:numPr>
          <w:ilvl w:val="0"/>
          <w:numId w:val="28"/>
        </w:numPr>
        <w:shd w:val="clear" w:color="auto" w:fill="FFFFFF"/>
        <w:spacing w:after="0" w:line="240" w:lineRule="auto"/>
        <w:rPr>
          <w:rFonts w:ascii="Arial" w:eastAsia="Times New Roman" w:hAnsi="Arial" w:cs="Arial"/>
          <w:b/>
          <w:bCs/>
        </w:rPr>
      </w:pPr>
      <w:r w:rsidRPr="00474DA4">
        <w:rPr>
          <w:rFonts w:ascii="Arial" w:hAnsi="Arial" w:cs="Arial"/>
          <w:b/>
          <w:bCs/>
          <w:color w:val="000000"/>
          <w:shd w:val="clear" w:color="auto" w:fill="FFFFFF"/>
        </w:rPr>
        <w:t xml:space="preserve">Are there any </w:t>
      </w:r>
      <w:proofErr w:type="gramStart"/>
      <w:r w:rsidRPr="00474DA4">
        <w:rPr>
          <w:rFonts w:ascii="Arial" w:hAnsi="Arial" w:cs="Arial"/>
          <w:b/>
          <w:bCs/>
          <w:color w:val="000000"/>
          <w:shd w:val="clear" w:color="auto" w:fill="FFFFFF"/>
        </w:rPr>
        <w:t>particular aspects</w:t>
      </w:r>
      <w:proofErr w:type="gramEnd"/>
      <w:r w:rsidRPr="00474DA4">
        <w:rPr>
          <w:rFonts w:ascii="Arial" w:hAnsi="Arial" w:cs="Arial"/>
          <w:b/>
          <w:bCs/>
          <w:color w:val="000000"/>
          <w:shd w:val="clear" w:color="auto" w:fill="FFFFFF"/>
        </w:rPr>
        <w:t xml:space="preserve"> of the current regulations that your organisation finds difficult to comply with? </w:t>
      </w:r>
      <w:r w:rsidR="00061BE5" w:rsidRPr="00474DA4">
        <w:rPr>
          <w:rFonts w:ascii="Arial" w:eastAsia="Times New Roman" w:hAnsi="Arial" w:cs="Arial"/>
        </w:rPr>
        <w:t>(</w:t>
      </w:r>
      <w:r w:rsidR="00061BE5" w:rsidRPr="00474DA4">
        <w:rPr>
          <w:rFonts w:ascii="Arial" w:eastAsia="Times New Roman" w:hAnsi="Arial" w:cs="Arial"/>
          <w:i/>
          <w:iCs/>
          <w:color w:val="333333"/>
        </w:rPr>
        <w:t>Please indicate using the red font colour)</w:t>
      </w:r>
    </w:p>
    <w:p w14:paraId="06D86FFB" w14:textId="4CFCCD4B" w:rsidR="00E33C6E" w:rsidRPr="00474DA4" w:rsidRDefault="00E33C6E" w:rsidP="00061BE5">
      <w:pPr>
        <w:pStyle w:val="ListParagraph"/>
        <w:shd w:val="clear" w:color="auto" w:fill="FFFFFF"/>
        <w:spacing w:after="0" w:line="240" w:lineRule="auto"/>
        <w:ind w:left="360"/>
        <w:rPr>
          <w:rFonts w:ascii="Arial" w:hAnsi="Arial" w:cs="Arial"/>
          <w:b/>
          <w:bCs/>
          <w:color w:val="000000"/>
          <w:shd w:val="clear" w:color="auto" w:fill="FFFFFF"/>
        </w:rPr>
      </w:pPr>
    </w:p>
    <w:p w14:paraId="384C9FB0" w14:textId="77777777" w:rsidR="00E33C6E" w:rsidRPr="00474DA4" w:rsidRDefault="00E33C6E" w:rsidP="00E33C6E">
      <w:pPr>
        <w:pStyle w:val="ListParagraph"/>
        <w:numPr>
          <w:ilvl w:val="0"/>
          <w:numId w:val="2"/>
        </w:numPr>
        <w:shd w:val="clear" w:color="auto" w:fill="FFFFFF"/>
        <w:spacing w:after="0" w:line="240" w:lineRule="auto"/>
        <w:rPr>
          <w:rFonts w:ascii="Arial" w:hAnsi="Arial" w:cs="Arial"/>
          <w:color w:val="000000"/>
          <w:shd w:val="clear" w:color="auto" w:fill="FFFFFF"/>
        </w:rPr>
      </w:pPr>
      <w:r w:rsidRPr="00474DA4">
        <w:rPr>
          <w:rFonts w:ascii="Arial" w:hAnsi="Arial" w:cs="Arial"/>
          <w:color w:val="000000"/>
          <w:shd w:val="clear" w:color="auto" w:fill="FFFFFF"/>
        </w:rPr>
        <w:lastRenderedPageBreak/>
        <w:t>Yes</w:t>
      </w:r>
    </w:p>
    <w:p w14:paraId="6E9702EB" w14:textId="77777777" w:rsidR="00E33C6E" w:rsidRPr="00474DA4" w:rsidRDefault="00E33C6E" w:rsidP="00E33C6E">
      <w:pPr>
        <w:pStyle w:val="ListParagraph"/>
        <w:numPr>
          <w:ilvl w:val="0"/>
          <w:numId w:val="2"/>
        </w:numPr>
        <w:shd w:val="clear" w:color="auto" w:fill="FFFFFF"/>
        <w:spacing w:after="0" w:line="240" w:lineRule="auto"/>
        <w:rPr>
          <w:rFonts w:ascii="Arial" w:hAnsi="Arial" w:cs="Arial"/>
          <w:color w:val="000000"/>
          <w:shd w:val="clear" w:color="auto" w:fill="FFFFFF"/>
        </w:rPr>
      </w:pPr>
      <w:r w:rsidRPr="00474DA4">
        <w:rPr>
          <w:rFonts w:ascii="Arial" w:hAnsi="Arial" w:cs="Arial"/>
          <w:color w:val="000000"/>
          <w:shd w:val="clear" w:color="auto" w:fill="FFFFFF"/>
        </w:rPr>
        <w:t>No</w:t>
      </w:r>
    </w:p>
    <w:p w14:paraId="3257E55C" w14:textId="77777777" w:rsidR="00E33C6E" w:rsidRPr="00474DA4" w:rsidRDefault="00E33C6E" w:rsidP="00E33C6E">
      <w:pPr>
        <w:pStyle w:val="ListParagraph"/>
        <w:numPr>
          <w:ilvl w:val="0"/>
          <w:numId w:val="2"/>
        </w:numPr>
        <w:shd w:val="clear" w:color="auto" w:fill="FFFFFF"/>
        <w:spacing w:after="0" w:line="240" w:lineRule="auto"/>
        <w:rPr>
          <w:rFonts w:ascii="Arial" w:hAnsi="Arial" w:cs="Arial"/>
          <w:color w:val="000000"/>
          <w:shd w:val="clear" w:color="auto" w:fill="FFFFFF"/>
        </w:rPr>
      </w:pPr>
      <w:r w:rsidRPr="00474DA4">
        <w:rPr>
          <w:rFonts w:ascii="Arial" w:hAnsi="Arial" w:cs="Arial"/>
          <w:color w:val="000000"/>
          <w:shd w:val="clear" w:color="auto" w:fill="FFFFFF"/>
        </w:rPr>
        <w:t>Don’t Know/</w:t>
      </w:r>
      <w:r w:rsidRPr="00474DA4">
        <w:rPr>
          <w:rFonts w:ascii="Arial" w:hAnsi="Arial" w:cs="Arial"/>
        </w:rPr>
        <w:t xml:space="preserve"> Prefer not </w:t>
      </w:r>
      <w:proofErr w:type="gramStart"/>
      <w:r w:rsidRPr="00474DA4">
        <w:rPr>
          <w:rFonts w:ascii="Arial" w:hAnsi="Arial" w:cs="Arial"/>
        </w:rPr>
        <w:t>say</w:t>
      </w:r>
      <w:proofErr w:type="gramEnd"/>
    </w:p>
    <w:p w14:paraId="4786D5A4" w14:textId="0190B131" w:rsidR="00B7146E" w:rsidRPr="00474DA4" w:rsidRDefault="00B7146E" w:rsidP="00B7146E">
      <w:pPr>
        <w:pStyle w:val="ListParagraph"/>
        <w:numPr>
          <w:ilvl w:val="0"/>
          <w:numId w:val="2"/>
        </w:numPr>
        <w:spacing w:after="0" w:line="240" w:lineRule="auto"/>
        <w:rPr>
          <w:rFonts w:ascii="Arial" w:hAnsi="Arial" w:cs="Arial"/>
        </w:rPr>
      </w:pPr>
      <w:r w:rsidRPr="00474DA4">
        <w:rPr>
          <w:rFonts w:ascii="Arial" w:hAnsi="Arial" w:cs="Arial"/>
        </w:rPr>
        <w:t xml:space="preserve">Not applicable </w:t>
      </w:r>
    </w:p>
    <w:p w14:paraId="7106DB27" w14:textId="77777777" w:rsidR="00E33C6E" w:rsidRPr="00474DA4" w:rsidRDefault="00E33C6E" w:rsidP="00E33C6E">
      <w:pPr>
        <w:shd w:val="clear" w:color="auto" w:fill="FFFFFF"/>
        <w:spacing w:after="0" w:line="240" w:lineRule="auto"/>
        <w:rPr>
          <w:rFonts w:ascii="Arial" w:hAnsi="Arial" w:cs="Arial"/>
          <w:color w:val="000000"/>
          <w:shd w:val="clear" w:color="auto" w:fill="FFFFFF"/>
        </w:rPr>
      </w:pPr>
    </w:p>
    <w:p w14:paraId="2F12541D" w14:textId="77777777" w:rsidR="00E33C6E" w:rsidRPr="00474DA4" w:rsidRDefault="00E33C6E" w:rsidP="005945AC">
      <w:pPr>
        <w:pStyle w:val="ListParagraph"/>
        <w:numPr>
          <w:ilvl w:val="0"/>
          <w:numId w:val="28"/>
        </w:numPr>
        <w:shd w:val="clear" w:color="auto" w:fill="FFFFFF" w:themeFill="background1"/>
        <w:spacing w:after="0" w:line="240" w:lineRule="auto"/>
        <w:rPr>
          <w:rFonts w:ascii="Arial" w:hAnsi="Arial" w:cs="Arial"/>
          <w:color w:val="000000"/>
          <w:shd w:val="clear" w:color="auto" w:fill="FFFFFF"/>
        </w:rPr>
      </w:pPr>
      <w:r w:rsidRPr="00474DA4">
        <w:rPr>
          <w:rFonts w:ascii="Segoe UI" w:hAnsi="Segoe UI" w:cs="Segoe UI"/>
          <w:b/>
          <w:bCs/>
          <w:color w:val="000000"/>
          <w:sz w:val="21"/>
          <w:szCs w:val="21"/>
          <w:shd w:val="clear" w:color="auto" w:fill="FFFFFF"/>
        </w:rPr>
        <w:t>If yes, please explain which aspects are difficult to comply with and why.</w:t>
      </w:r>
    </w:p>
    <w:p w14:paraId="4956FB7D" w14:textId="77777777" w:rsidR="00BB30A7" w:rsidRPr="00474DA4" w:rsidRDefault="00BB30A7" w:rsidP="00BB30A7">
      <w:pPr>
        <w:pStyle w:val="ListParagraph"/>
        <w:shd w:val="clear" w:color="auto" w:fill="FFFFFF" w:themeFill="background1"/>
        <w:spacing w:after="0" w:line="240" w:lineRule="auto"/>
        <w:ind w:left="360"/>
        <w:rPr>
          <w:rFonts w:ascii="Arial" w:hAnsi="Arial" w:cs="Arial"/>
          <w:color w:val="000000"/>
          <w:shd w:val="clear" w:color="auto" w:fill="FFFFFF"/>
        </w:rPr>
      </w:pPr>
    </w:p>
    <w:p w14:paraId="6D31BA91" w14:textId="029F2CBA" w:rsidR="00E33C6E" w:rsidRPr="00474DA4" w:rsidRDefault="006337AB" w:rsidP="00E33C6E">
      <w:pPr>
        <w:pStyle w:val="ListParagraph"/>
        <w:shd w:val="clear" w:color="auto" w:fill="FFFFFF" w:themeFill="background1"/>
        <w:spacing w:after="0" w:line="240" w:lineRule="auto"/>
        <w:ind w:left="360"/>
        <w:rPr>
          <w:rFonts w:ascii="Arial" w:hAnsi="Arial" w:cs="Arial"/>
          <w:color w:val="000000" w:themeColor="text1"/>
        </w:rPr>
      </w:pPr>
      <w:r w:rsidRPr="00474DA4">
        <w:rPr>
          <w:rFonts w:ascii="Arial" w:eastAsia="Times New Roman" w:hAnsi="Arial" w:cs="Arial"/>
          <w:noProof/>
          <w:color w:val="333333"/>
        </w:rPr>
        <mc:AlternateContent>
          <mc:Choice Requires="wps">
            <w:drawing>
              <wp:inline distT="0" distB="0" distL="0" distR="0" wp14:anchorId="2F837E30" wp14:editId="628CCE21">
                <wp:extent cx="5266267" cy="584200"/>
                <wp:effectExtent l="0" t="0" r="17145" b="12700"/>
                <wp:docPr id="1068642740" name="Text Box 1068642740"/>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709F095E" w14:textId="77777777" w:rsidR="006337AB" w:rsidRDefault="006337AB" w:rsidP="00633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837E30" id="Text Box 1068642740" o:spid="_x0000_s1054"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" fillcolor="white [3201]" strokeweight=".5pt">
                <v:textbox>
                  <w:txbxContent>
                    <w:p w14:paraId="709F095E" w14:textId="77777777" w:rsidR="006337AB" w:rsidRDefault="006337AB" w:rsidP="006337AB"/>
                  </w:txbxContent>
                </v:textbox>
                <w10:anchorlock/>
              </v:shape>
            </w:pict>
          </mc:Fallback>
        </mc:AlternateContent>
      </w:r>
    </w:p>
    <w:p w14:paraId="27CF4B4E" w14:textId="77777777" w:rsidR="00E33C6E" w:rsidRPr="00474DA4" w:rsidRDefault="00E33C6E" w:rsidP="00E33C6E">
      <w:pPr>
        <w:shd w:val="clear" w:color="auto" w:fill="FFFFFF"/>
        <w:spacing w:after="0" w:line="240" w:lineRule="auto"/>
        <w:rPr>
          <w:rFonts w:ascii="Arial" w:hAnsi="Arial" w:cs="Arial"/>
          <w:color w:val="000000"/>
          <w:shd w:val="clear" w:color="auto" w:fill="FFFFFF"/>
        </w:rPr>
      </w:pPr>
    </w:p>
    <w:p w14:paraId="5688C846" w14:textId="77777777" w:rsidR="00E33C6E" w:rsidRPr="00474DA4" w:rsidRDefault="00E33C6E" w:rsidP="005945AC">
      <w:pPr>
        <w:pStyle w:val="ListParagraph"/>
        <w:numPr>
          <w:ilvl w:val="0"/>
          <w:numId w:val="28"/>
        </w:numPr>
        <w:shd w:val="clear" w:color="auto" w:fill="FFFFFF"/>
        <w:spacing w:after="0" w:line="240" w:lineRule="auto"/>
        <w:rPr>
          <w:rFonts w:ascii="Arial" w:hAnsi="Arial" w:cs="Arial"/>
          <w:b/>
          <w:bCs/>
          <w:color w:val="000000"/>
          <w:shd w:val="clear" w:color="auto" w:fill="FFFFFF"/>
        </w:rPr>
      </w:pPr>
      <w:r w:rsidRPr="00474DA4">
        <w:rPr>
          <w:rFonts w:ascii="Arial" w:hAnsi="Arial" w:cs="Arial"/>
          <w:b/>
          <w:bCs/>
          <w:color w:val="000000"/>
          <w:shd w:val="clear" w:color="auto" w:fill="FFFFFF"/>
        </w:rPr>
        <w:t>If you have an alternative suggestion for how a particular aspect of the regulations could be improved, please enter this below.</w:t>
      </w:r>
    </w:p>
    <w:p w14:paraId="7671847C" w14:textId="77777777" w:rsidR="00BB30A7" w:rsidRPr="00474DA4" w:rsidRDefault="00BB30A7" w:rsidP="00BB30A7">
      <w:pPr>
        <w:pStyle w:val="ListParagraph"/>
        <w:shd w:val="clear" w:color="auto" w:fill="FFFFFF"/>
        <w:spacing w:after="0" w:line="240" w:lineRule="auto"/>
        <w:ind w:left="360"/>
        <w:rPr>
          <w:rFonts w:ascii="Arial" w:hAnsi="Arial" w:cs="Arial"/>
          <w:b/>
          <w:bCs/>
          <w:color w:val="000000"/>
          <w:shd w:val="clear" w:color="auto" w:fill="FFFFFF"/>
        </w:rPr>
      </w:pPr>
    </w:p>
    <w:p w14:paraId="4DD3D8E5" w14:textId="0A1AA94B" w:rsidR="006337AB" w:rsidRPr="00474DA4" w:rsidRDefault="006337AB" w:rsidP="006337AB">
      <w:pPr>
        <w:pStyle w:val="ListParagraph"/>
        <w:shd w:val="clear" w:color="auto" w:fill="FFFFFF"/>
        <w:spacing w:after="0" w:line="240" w:lineRule="auto"/>
        <w:ind w:left="360"/>
        <w:rPr>
          <w:rFonts w:ascii="Arial" w:hAnsi="Arial" w:cs="Arial"/>
          <w:b/>
          <w:bCs/>
          <w:color w:val="000000"/>
          <w:shd w:val="clear" w:color="auto" w:fill="FFFFFF"/>
        </w:rPr>
      </w:pPr>
      <w:r w:rsidRPr="00474DA4">
        <w:rPr>
          <w:rFonts w:ascii="Arial" w:eastAsia="Times New Roman" w:hAnsi="Arial" w:cs="Arial"/>
          <w:noProof/>
          <w:color w:val="333333"/>
        </w:rPr>
        <mc:AlternateContent>
          <mc:Choice Requires="wps">
            <w:drawing>
              <wp:inline distT="0" distB="0" distL="0" distR="0" wp14:anchorId="3BDD604A" wp14:editId="36C3B9A5">
                <wp:extent cx="5266267" cy="584200"/>
                <wp:effectExtent l="0" t="0" r="17145" b="12700"/>
                <wp:docPr id="1848003668" name="Text Box 1848003668"/>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5334B6D0" w14:textId="77777777" w:rsidR="006337AB" w:rsidRDefault="006337AB" w:rsidP="00633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DD604A" id="Text Box 1848003668" o:spid="_x0000_s1055"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GKPQIAAIQEAAAOAAAAZHJzL2Uyb0RvYy54bWysVE1v2zAMvQ/YfxB0X5x4Sdo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" fillcolor="white [3201]" strokeweight=".5pt">
                <v:textbox>
                  <w:txbxContent>
                    <w:p w14:paraId="5334B6D0" w14:textId="77777777" w:rsidR="006337AB" w:rsidRDefault="006337AB" w:rsidP="006337AB"/>
                  </w:txbxContent>
                </v:textbox>
                <w10:anchorlock/>
              </v:shape>
            </w:pict>
          </mc:Fallback>
        </mc:AlternateContent>
      </w:r>
    </w:p>
    <w:p w14:paraId="58781692" w14:textId="02B981DA" w:rsidR="00E33C6E" w:rsidRPr="00474DA4" w:rsidRDefault="00E33C6E" w:rsidP="00E33C6E">
      <w:pPr>
        <w:rPr>
          <w:rFonts w:ascii="Arial" w:hAnsi="Arial" w:cs="Arial"/>
        </w:rPr>
      </w:pPr>
    </w:p>
    <w:p w14:paraId="1206C385" w14:textId="77777777" w:rsidR="00E33C6E" w:rsidRPr="00474DA4" w:rsidRDefault="00E33C6E" w:rsidP="00E33C6E">
      <w:pPr>
        <w:shd w:val="clear" w:color="auto" w:fill="FFFFFF" w:themeFill="background1"/>
        <w:rPr>
          <w:rFonts w:ascii="Arial" w:eastAsia="Times New Roman" w:hAnsi="Arial" w:cs="Arial"/>
          <w:color w:val="7F192A"/>
          <w:sz w:val="24"/>
          <w:szCs w:val="24"/>
        </w:rPr>
      </w:pPr>
    </w:p>
    <w:p w14:paraId="28878F0C" w14:textId="77777777" w:rsidR="00E33C6E" w:rsidRPr="00474DA4" w:rsidRDefault="00E33C6E" w:rsidP="00E33C6E">
      <w:pPr>
        <w:pStyle w:val="Heading1"/>
        <w:rPr>
          <w:rFonts w:ascii="Arial" w:eastAsiaTheme="minorHAnsi" w:hAnsi="Arial" w:cs="Arial"/>
          <w:color w:val="041E42"/>
          <w:sz w:val="36"/>
          <w:szCs w:val="36"/>
        </w:rPr>
      </w:pPr>
      <w:r w:rsidRPr="00474DA4">
        <w:rPr>
          <w:rFonts w:ascii="Arial" w:eastAsiaTheme="minorHAnsi" w:hAnsi="Arial" w:cs="Arial"/>
          <w:color w:val="041E42"/>
          <w:sz w:val="36"/>
          <w:szCs w:val="36"/>
        </w:rPr>
        <w:t xml:space="preserve">Section 6. Burden on Businesses </w:t>
      </w:r>
    </w:p>
    <w:p w14:paraId="6FEBC670" w14:textId="77777777" w:rsidR="00BB30A7" w:rsidRPr="00474DA4" w:rsidRDefault="00BB30A7" w:rsidP="00BB30A7"/>
    <w:p w14:paraId="6A880332" w14:textId="77777777" w:rsidR="00061BE5" w:rsidRPr="00474DA4" w:rsidRDefault="00E33C6E" w:rsidP="005945AC">
      <w:pPr>
        <w:pStyle w:val="ListParagraph"/>
        <w:numPr>
          <w:ilvl w:val="0"/>
          <w:numId w:val="28"/>
        </w:numPr>
        <w:shd w:val="clear" w:color="auto" w:fill="FFFFFF"/>
        <w:spacing w:after="0" w:line="240" w:lineRule="auto"/>
        <w:rPr>
          <w:rFonts w:ascii="Arial" w:eastAsia="Times New Roman" w:hAnsi="Arial" w:cs="Arial"/>
          <w:b/>
          <w:bCs/>
        </w:rPr>
      </w:pPr>
      <w:r w:rsidRPr="00474DA4">
        <w:rPr>
          <w:rFonts w:ascii="Arial" w:hAnsi="Arial" w:cs="Arial"/>
          <w:b/>
          <w:bCs/>
          <w:color w:val="000000"/>
          <w:shd w:val="clear" w:color="auto" w:fill="FFFFFF"/>
        </w:rPr>
        <w:t xml:space="preserve">In your opinion, could the aims of the </w:t>
      </w:r>
      <w:r w:rsidRPr="00474DA4">
        <w:rPr>
          <w:rFonts w:ascii="Arial" w:hAnsi="Arial" w:cs="Arial"/>
          <w:b/>
          <w:bCs/>
          <w:color w:val="333333"/>
        </w:rPr>
        <w:t xml:space="preserve">Radiation (Emergency Preparedness and Public Information) Regulations 2019 </w:t>
      </w:r>
      <w:r w:rsidRPr="00474DA4">
        <w:rPr>
          <w:rFonts w:ascii="Arial" w:hAnsi="Arial" w:cs="Arial"/>
          <w:b/>
          <w:bCs/>
          <w:color w:val="000000"/>
          <w:shd w:val="clear" w:color="auto" w:fill="FFFFFF"/>
        </w:rPr>
        <w:t xml:space="preserve">be achieved with a system that imposes less burden on business? </w:t>
      </w:r>
      <w:r w:rsidR="00061BE5" w:rsidRPr="00474DA4">
        <w:rPr>
          <w:rFonts w:ascii="Arial" w:eastAsia="Times New Roman" w:hAnsi="Arial" w:cs="Arial"/>
        </w:rPr>
        <w:t>(</w:t>
      </w:r>
      <w:r w:rsidR="00061BE5" w:rsidRPr="00474DA4">
        <w:rPr>
          <w:rFonts w:ascii="Arial" w:eastAsia="Times New Roman" w:hAnsi="Arial" w:cs="Arial"/>
          <w:i/>
          <w:iCs/>
          <w:color w:val="333333"/>
        </w:rPr>
        <w:t>Please indicate using the red font colour)</w:t>
      </w:r>
    </w:p>
    <w:p w14:paraId="73878F01" w14:textId="7EEF92BE" w:rsidR="00E33C6E" w:rsidRPr="00474DA4" w:rsidRDefault="00E33C6E" w:rsidP="00061BE5">
      <w:pPr>
        <w:pStyle w:val="ListParagraph"/>
        <w:shd w:val="clear" w:color="auto" w:fill="FFFFFF"/>
        <w:spacing w:after="0" w:line="240" w:lineRule="auto"/>
        <w:ind w:left="360"/>
        <w:rPr>
          <w:rFonts w:ascii="Arial" w:hAnsi="Arial" w:cs="Arial"/>
          <w:b/>
          <w:bCs/>
          <w:color w:val="000000"/>
          <w:shd w:val="clear" w:color="auto" w:fill="FFFFFF"/>
        </w:rPr>
      </w:pPr>
    </w:p>
    <w:p w14:paraId="32861CCA" w14:textId="77777777" w:rsidR="00E33C6E" w:rsidRPr="00474DA4" w:rsidRDefault="00E33C6E" w:rsidP="00E33C6E">
      <w:pPr>
        <w:pStyle w:val="ListParagraph"/>
        <w:numPr>
          <w:ilvl w:val="0"/>
          <w:numId w:val="3"/>
        </w:numPr>
        <w:shd w:val="clear" w:color="auto" w:fill="FFFFFF"/>
        <w:spacing w:after="0" w:line="240" w:lineRule="auto"/>
        <w:rPr>
          <w:rFonts w:ascii="Arial" w:hAnsi="Arial" w:cs="Arial"/>
          <w:color w:val="000000"/>
          <w:shd w:val="clear" w:color="auto" w:fill="FFFFFF"/>
        </w:rPr>
      </w:pPr>
      <w:r w:rsidRPr="00474DA4">
        <w:rPr>
          <w:rFonts w:ascii="Arial" w:hAnsi="Arial" w:cs="Arial"/>
          <w:color w:val="000000"/>
          <w:shd w:val="clear" w:color="auto" w:fill="FFFFFF"/>
        </w:rPr>
        <w:t>Yes</w:t>
      </w:r>
    </w:p>
    <w:p w14:paraId="0D35B492" w14:textId="77777777" w:rsidR="007902B9" w:rsidRPr="00474DA4" w:rsidRDefault="00E33C6E" w:rsidP="007902B9">
      <w:pPr>
        <w:pStyle w:val="ListParagraph"/>
        <w:numPr>
          <w:ilvl w:val="0"/>
          <w:numId w:val="3"/>
        </w:numPr>
        <w:shd w:val="clear" w:color="auto" w:fill="FFFFFF"/>
        <w:spacing w:after="0" w:line="240" w:lineRule="auto"/>
        <w:rPr>
          <w:rFonts w:ascii="Arial" w:hAnsi="Arial" w:cs="Arial"/>
          <w:color w:val="000000"/>
          <w:shd w:val="clear" w:color="auto" w:fill="FFFFFF"/>
        </w:rPr>
      </w:pPr>
      <w:r w:rsidRPr="00474DA4">
        <w:rPr>
          <w:rFonts w:ascii="Arial" w:hAnsi="Arial" w:cs="Arial"/>
          <w:color w:val="000000"/>
          <w:shd w:val="clear" w:color="auto" w:fill="FFFFFF"/>
        </w:rPr>
        <w:t>No</w:t>
      </w:r>
    </w:p>
    <w:p w14:paraId="32951BF6" w14:textId="33ED03A0" w:rsidR="007902B9" w:rsidRPr="00474DA4" w:rsidRDefault="00E33C6E" w:rsidP="007902B9">
      <w:pPr>
        <w:pStyle w:val="ListParagraph"/>
        <w:numPr>
          <w:ilvl w:val="0"/>
          <w:numId w:val="3"/>
        </w:numPr>
        <w:shd w:val="clear" w:color="auto" w:fill="FFFFFF"/>
        <w:spacing w:after="0" w:line="240" w:lineRule="auto"/>
        <w:rPr>
          <w:rFonts w:ascii="Arial" w:hAnsi="Arial" w:cs="Arial"/>
          <w:color w:val="000000"/>
          <w:shd w:val="clear" w:color="auto" w:fill="FFFFFF"/>
        </w:rPr>
      </w:pPr>
      <w:r w:rsidRPr="00474DA4">
        <w:rPr>
          <w:rFonts w:ascii="Arial" w:hAnsi="Arial" w:cs="Arial"/>
          <w:color w:val="000000"/>
          <w:shd w:val="clear" w:color="auto" w:fill="FFFFFF"/>
        </w:rPr>
        <w:t>Don’t Know</w:t>
      </w:r>
      <w:r w:rsidR="00B30093" w:rsidRPr="00474DA4">
        <w:rPr>
          <w:rFonts w:ascii="Arial" w:hAnsi="Arial" w:cs="Arial"/>
          <w:color w:val="000000"/>
          <w:shd w:val="clear" w:color="auto" w:fill="FFFFFF"/>
        </w:rPr>
        <w:t>/</w:t>
      </w:r>
      <w:r w:rsidR="007902B9" w:rsidRPr="00474DA4">
        <w:rPr>
          <w:rFonts w:ascii="Arial" w:hAnsi="Arial" w:cs="Arial"/>
        </w:rPr>
        <w:t xml:space="preserve">Prefer not </w:t>
      </w:r>
      <w:proofErr w:type="gramStart"/>
      <w:r w:rsidR="007902B9" w:rsidRPr="00474DA4">
        <w:rPr>
          <w:rFonts w:ascii="Arial" w:hAnsi="Arial" w:cs="Arial"/>
        </w:rPr>
        <w:t>say</w:t>
      </w:r>
      <w:proofErr w:type="gramEnd"/>
    </w:p>
    <w:p w14:paraId="48CF2139" w14:textId="142A3738" w:rsidR="007902B9" w:rsidRPr="00474DA4" w:rsidRDefault="007902B9" w:rsidP="007902B9">
      <w:pPr>
        <w:pStyle w:val="ListParagraph"/>
        <w:numPr>
          <w:ilvl w:val="0"/>
          <w:numId w:val="3"/>
        </w:numPr>
        <w:shd w:val="clear" w:color="auto" w:fill="FFFFFF"/>
        <w:spacing w:after="0" w:line="240" w:lineRule="auto"/>
        <w:rPr>
          <w:rFonts w:ascii="Arial" w:hAnsi="Arial" w:cs="Arial"/>
          <w:color w:val="000000"/>
          <w:shd w:val="clear" w:color="auto" w:fill="FFFFFF"/>
        </w:rPr>
      </w:pPr>
      <w:r w:rsidRPr="00474DA4">
        <w:rPr>
          <w:rFonts w:ascii="Arial" w:hAnsi="Arial" w:cs="Arial"/>
        </w:rPr>
        <w:t xml:space="preserve">Not applicable </w:t>
      </w:r>
    </w:p>
    <w:p w14:paraId="700735C2" w14:textId="4D3A7327" w:rsidR="00E33C6E" w:rsidRPr="00474DA4" w:rsidRDefault="00E33C6E" w:rsidP="007902B9">
      <w:pPr>
        <w:pStyle w:val="ListParagraph"/>
        <w:shd w:val="clear" w:color="auto" w:fill="FFFFFF"/>
        <w:spacing w:after="0" w:line="240" w:lineRule="auto"/>
        <w:ind w:left="1080"/>
        <w:rPr>
          <w:rFonts w:ascii="Arial" w:hAnsi="Arial" w:cs="Arial"/>
          <w:color w:val="000000"/>
          <w:shd w:val="clear" w:color="auto" w:fill="FFFFFF"/>
        </w:rPr>
      </w:pPr>
    </w:p>
    <w:p w14:paraId="5FA64FEE" w14:textId="77777777" w:rsidR="00E33C6E" w:rsidRPr="00474DA4" w:rsidRDefault="00E33C6E" w:rsidP="00E33C6E">
      <w:pPr>
        <w:shd w:val="clear" w:color="auto" w:fill="FFFFFF"/>
        <w:spacing w:after="0" w:line="240" w:lineRule="auto"/>
        <w:rPr>
          <w:rFonts w:ascii="Arial" w:hAnsi="Arial" w:cs="Arial"/>
          <w:b/>
          <w:bCs/>
          <w:color w:val="000000"/>
          <w:shd w:val="clear" w:color="auto" w:fill="FFFFFF"/>
        </w:rPr>
      </w:pPr>
    </w:p>
    <w:p w14:paraId="0A55526D" w14:textId="77777777" w:rsidR="00E33C6E" w:rsidRPr="00474DA4" w:rsidRDefault="00E33C6E" w:rsidP="005945AC">
      <w:pPr>
        <w:pStyle w:val="ListParagraph"/>
        <w:numPr>
          <w:ilvl w:val="0"/>
          <w:numId w:val="28"/>
        </w:numPr>
        <w:shd w:val="clear" w:color="auto" w:fill="FFFFFF"/>
        <w:spacing w:after="0" w:line="240" w:lineRule="auto"/>
        <w:rPr>
          <w:rFonts w:ascii="Arial" w:hAnsi="Arial" w:cs="Arial"/>
          <w:b/>
          <w:bCs/>
          <w:color w:val="000000"/>
          <w:shd w:val="clear" w:color="auto" w:fill="FFFFFF"/>
        </w:rPr>
      </w:pPr>
      <w:r w:rsidRPr="00474DA4">
        <w:rPr>
          <w:rFonts w:ascii="Arial" w:hAnsi="Arial" w:cs="Arial"/>
          <w:b/>
          <w:bCs/>
          <w:color w:val="000000"/>
          <w:shd w:val="clear" w:color="auto" w:fill="FFFFFF"/>
        </w:rPr>
        <w:t>If you think the aims of the regulations could be achieved with a system that imposes less burden on business, please explain how in the box below.</w:t>
      </w:r>
    </w:p>
    <w:p w14:paraId="7840B096" w14:textId="77777777" w:rsidR="006337AB" w:rsidRPr="00474DA4" w:rsidRDefault="006337AB" w:rsidP="006337AB">
      <w:pPr>
        <w:pStyle w:val="ListParagraph"/>
        <w:shd w:val="clear" w:color="auto" w:fill="FFFFFF"/>
        <w:spacing w:after="0" w:line="240" w:lineRule="auto"/>
        <w:ind w:left="360"/>
        <w:rPr>
          <w:rFonts w:ascii="Arial" w:hAnsi="Arial" w:cs="Arial"/>
          <w:b/>
          <w:bCs/>
          <w:color w:val="000000"/>
          <w:shd w:val="clear" w:color="auto" w:fill="FFFFFF"/>
        </w:rPr>
      </w:pPr>
    </w:p>
    <w:p w14:paraId="0647E7D5" w14:textId="79906B61" w:rsidR="00E33C6E" w:rsidRPr="00474DA4" w:rsidRDefault="006337AB" w:rsidP="006337AB">
      <w:pPr>
        <w:pStyle w:val="ListParagraph"/>
        <w:shd w:val="clear" w:color="auto" w:fill="FFFFFF"/>
        <w:spacing w:after="0" w:line="240" w:lineRule="auto"/>
        <w:ind w:left="360"/>
        <w:rPr>
          <w:rFonts w:ascii="Arial" w:hAnsi="Arial" w:cs="Arial"/>
          <w:b/>
          <w:color w:val="000000"/>
          <w:shd w:val="clear" w:color="auto" w:fill="FFFFFF"/>
        </w:rPr>
      </w:pPr>
      <w:r w:rsidRPr="00474DA4">
        <w:rPr>
          <w:noProof/>
        </w:rPr>
        <mc:AlternateContent>
          <mc:Choice Requires="wps">
            <w:drawing>
              <wp:inline distT="0" distB="0" distL="0" distR="0" wp14:anchorId="29CE92FE" wp14:editId="74E9D098">
                <wp:extent cx="5266267" cy="584200"/>
                <wp:effectExtent l="0" t="0" r="17145" b="12700"/>
                <wp:docPr id="173755183" name="Text Box 173755183"/>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6F76CE25" w14:textId="77777777" w:rsidR="006337AB" w:rsidRDefault="006337AB" w:rsidP="00633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CE92FE" id="Text Box 173755183" o:spid="_x0000_s1056"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" fillcolor="white [3201]" strokeweight=".5pt">
                <v:textbox>
                  <w:txbxContent>
                    <w:p w14:paraId="6F76CE25" w14:textId="77777777" w:rsidR="006337AB" w:rsidRDefault="006337AB" w:rsidP="006337AB"/>
                  </w:txbxContent>
                </v:textbox>
                <w10:anchorlock/>
              </v:shape>
            </w:pict>
          </mc:Fallback>
        </mc:AlternateContent>
      </w:r>
    </w:p>
    <w:p w14:paraId="776BE181" w14:textId="77777777" w:rsidR="00E33C6E" w:rsidRPr="00474DA4" w:rsidRDefault="00E33C6E" w:rsidP="00E33C6E">
      <w:pPr>
        <w:pStyle w:val="Heading1"/>
        <w:rPr>
          <w:rFonts w:ascii="Arial" w:eastAsiaTheme="minorHAnsi" w:hAnsi="Arial" w:cs="Arial"/>
          <w:color w:val="041E42"/>
          <w:sz w:val="36"/>
          <w:szCs w:val="36"/>
        </w:rPr>
      </w:pPr>
      <w:r w:rsidRPr="00474DA4">
        <w:rPr>
          <w:rFonts w:ascii="Arial" w:eastAsiaTheme="minorHAnsi" w:hAnsi="Arial" w:cs="Arial"/>
          <w:color w:val="041E42"/>
          <w:sz w:val="36"/>
          <w:szCs w:val="36"/>
        </w:rPr>
        <w:t>Section 7 – Approved Code of Practice (ACOP) and Guidance</w:t>
      </w:r>
    </w:p>
    <w:p w14:paraId="43B7CCF5" w14:textId="77777777" w:rsidR="0013689E" w:rsidRPr="00474DA4" w:rsidRDefault="0013689E" w:rsidP="0013689E"/>
    <w:p w14:paraId="25F70310" w14:textId="3EFCE659" w:rsidR="00CF48C1" w:rsidRPr="00474DA4" w:rsidRDefault="00E33C6E" w:rsidP="005945AC">
      <w:pPr>
        <w:pStyle w:val="ListParagraph"/>
        <w:numPr>
          <w:ilvl w:val="0"/>
          <w:numId w:val="28"/>
        </w:numPr>
        <w:shd w:val="clear" w:color="auto" w:fill="FFFFFF"/>
        <w:spacing w:after="0" w:line="240" w:lineRule="auto"/>
        <w:rPr>
          <w:rFonts w:ascii="Arial" w:eastAsia="Times New Roman" w:hAnsi="Arial" w:cs="Arial"/>
          <w:b/>
          <w:bCs/>
        </w:rPr>
      </w:pPr>
      <w:r w:rsidRPr="00474DA4">
        <w:rPr>
          <w:rFonts w:ascii="Arial" w:hAnsi="Arial" w:cs="Arial"/>
          <w:b/>
          <w:bCs/>
          <w:color w:val="000000"/>
          <w:shd w:val="clear" w:color="auto" w:fill="FFFFFF"/>
        </w:rPr>
        <w:t>To what extent do you agree/ disagree with the following statements?</w:t>
      </w:r>
      <w:r w:rsidR="0013689E" w:rsidRPr="00474DA4">
        <w:rPr>
          <w:rFonts w:ascii="Arial" w:hAnsi="Arial" w:cs="Arial"/>
          <w:b/>
          <w:bCs/>
          <w:color w:val="000000"/>
          <w:shd w:val="clear" w:color="auto" w:fill="FFFFFF"/>
        </w:rPr>
        <w:t xml:space="preserve"> </w:t>
      </w:r>
      <w:r w:rsidR="0013689E" w:rsidRPr="00474DA4">
        <w:rPr>
          <w:rFonts w:ascii="Arial" w:eastAsia="Times New Roman" w:hAnsi="Arial" w:cs="Arial"/>
        </w:rPr>
        <w:t>(</w:t>
      </w:r>
      <w:r w:rsidR="0013689E" w:rsidRPr="00474DA4">
        <w:rPr>
          <w:rFonts w:ascii="Arial" w:eastAsia="Times New Roman" w:hAnsi="Arial" w:cs="Arial"/>
          <w:i/>
          <w:iCs/>
          <w:color w:val="333333"/>
        </w:rPr>
        <w:t>Please indicate using the red font colour)</w:t>
      </w:r>
    </w:p>
    <w:p w14:paraId="1C79DF9F" w14:textId="77777777" w:rsidR="0013689E" w:rsidRPr="00474DA4" w:rsidRDefault="0013689E" w:rsidP="0013689E">
      <w:pPr>
        <w:pStyle w:val="ListParagraph"/>
        <w:shd w:val="clear" w:color="auto" w:fill="FFFFFF"/>
        <w:spacing w:after="0" w:line="240" w:lineRule="auto"/>
        <w:ind w:left="360"/>
        <w:rPr>
          <w:rFonts w:ascii="Arial" w:eastAsia="Times New Roman" w:hAnsi="Arial" w:cs="Arial"/>
          <w:b/>
          <w:bCs/>
        </w:rPr>
      </w:pPr>
    </w:p>
    <w:p w14:paraId="19AB5371" w14:textId="77777777" w:rsidR="00CF48C1" w:rsidRPr="00474DA4" w:rsidRDefault="00E33C6E" w:rsidP="002719B7">
      <w:pPr>
        <w:pStyle w:val="ListParagraph"/>
        <w:numPr>
          <w:ilvl w:val="0"/>
          <w:numId w:val="25"/>
        </w:numPr>
        <w:shd w:val="clear" w:color="auto" w:fill="FFFFFF"/>
        <w:rPr>
          <w:rFonts w:ascii="Arial" w:hAnsi="Arial" w:cs="Arial"/>
          <w:color w:val="000000"/>
          <w:shd w:val="clear" w:color="auto" w:fill="FFFFFF"/>
        </w:rPr>
      </w:pPr>
      <w:r w:rsidRPr="00474DA4">
        <w:rPr>
          <w:rFonts w:ascii="Arial" w:hAnsi="Arial" w:cs="Arial"/>
          <w:b/>
          <w:bCs/>
          <w:color w:val="000000"/>
          <w:shd w:val="clear" w:color="auto" w:fill="FFFFFF"/>
        </w:rPr>
        <w:t>The ACOP was easy to find</w:t>
      </w:r>
      <w:r w:rsidR="005A5E5B" w:rsidRPr="00474DA4">
        <w:rPr>
          <w:rFonts w:ascii="Arial" w:hAnsi="Arial" w:cs="Arial"/>
          <w:color w:val="000000"/>
          <w:shd w:val="clear" w:color="auto" w:fill="FFFFFF"/>
        </w:rPr>
        <w:t xml:space="preserve">: </w:t>
      </w:r>
      <w:r w:rsidRPr="00474DA4">
        <w:rPr>
          <w:rFonts w:ascii="Arial" w:hAnsi="Arial" w:cs="Arial"/>
          <w:color w:val="000000"/>
          <w:shd w:val="clear" w:color="auto" w:fill="FFFFFF"/>
        </w:rPr>
        <w:t xml:space="preserve"> </w:t>
      </w:r>
    </w:p>
    <w:p w14:paraId="6EEA1B7C" w14:textId="77777777" w:rsidR="00CF48C1" w:rsidRPr="00474DA4" w:rsidRDefault="00E33C6E" w:rsidP="002719B7">
      <w:pPr>
        <w:pStyle w:val="ListParagraph"/>
        <w:numPr>
          <w:ilvl w:val="0"/>
          <w:numId w:val="24"/>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 xml:space="preserve">strongly </w:t>
      </w:r>
      <w:proofErr w:type="gramStart"/>
      <w:r w:rsidRPr="00474DA4">
        <w:rPr>
          <w:rFonts w:ascii="Arial" w:hAnsi="Arial" w:cs="Arial"/>
          <w:color w:val="000000"/>
          <w:shd w:val="clear" w:color="auto" w:fill="FFFFFF"/>
        </w:rPr>
        <w:t>agree</w:t>
      </w:r>
      <w:proofErr w:type="gramEnd"/>
    </w:p>
    <w:p w14:paraId="16807D5A" w14:textId="77777777" w:rsidR="00CF48C1" w:rsidRPr="00474DA4" w:rsidRDefault="00E33C6E" w:rsidP="002719B7">
      <w:pPr>
        <w:pStyle w:val="ListParagraph"/>
        <w:numPr>
          <w:ilvl w:val="0"/>
          <w:numId w:val="24"/>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lastRenderedPageBreak/>
        <w:t>agree</w:t>
      </w:r>
    </w:p>
    <w:p w14:paraId="6F64B2A8" w14:textId="77777777" w:rsidR="00CF48C1" w:rsidRPr="00474DA4" w:rsidRDefault="007C1BBE" w:rsidP="002719B7">
      <w:pPr>
        <w:pStyle w:val="ListParagraph"/>
        <w:numPr>
          <w:ilvl w:val="0"/>
          <w:numId w:val="24"/>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 xml:space="preserve">neither disagree </w:t>
      </w:r>
      <w:proofErr w:type="gramStart"/>
      <w:r w:rsidRPr="00474DA4">
        <w:rPr>
          <w:rFonts w:ascii="Arial" w:hAnsi="Arial" w:cs="Arial"/>
          <w:color w:val="000000"/>
          <w:shd w:val="clear" w:color="auto" w:fill="FFFFFF"/>
        </w:rPr>
        <w:t>or</w:t>
      </w:r>
      <w:proofErr w:type="gramEnd"/>
      <w:r w:rsidRPr="00474DA4">
        <w:rPr>
          <w:rFonts w:ascii="Arial" w:hAnsi="Arial" w:cs="Arial"/>
          <w:color w:val="000000"/>
          <w:shd w:val="clear" w:color="auto" w:fill="FFFFFF"/>
        </w:rPr>
        <w:t xml:space="preserve"> a</w:t>
      </w:r>
      <w:r w:rsidR="00FC4173" w:rsidRPr="00474DA4">
        <w:rPr>
          <w:rFonts w:ascii="Arial" w:hAnsi="Arial" w:cs="Arial"/>
          <w:color w:val="000000"/>
          <w:shd w:val="clear" w:color="auto" w:fill="FFFFFF"/>
        </w:rPr>
        <w:t>gree</w:t>
      </w:r>
    </w:p>
    <w:p w14:paraId="28552B42" w14:textId="77777777" w:rsidR="00CF48C1" w:rsidRPr="00474DA4" w:rsidRDefault="00FC4173" w:rsidP="002719B7">
      <w:pPr>
        <w:pStyle w:val="ListParagraph"/>
        <w:numPr>
          <w:ilvl w:val="0"/>
          <w:numId w:val="24"/>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 xml:space="preserve">disagree, strongly </w:t>
      </w:r>
      <w:proofErr w:type="gramStart"/>
      <w:r w:rsidRPr="00474DA4">
        <w:rPr>
          <w:rFonts w:ascii="Arial" w:hAnsi="Arial" w:cs="Arial"/>
          <w:color w:val="000000"/>
          <w:shd w:val="clear" w:color="auto" w:fill="FFFFFF"/>
        </w:rPr>
        <w:t>disagree</w:t>
      </w:r>
      <w:proofErr w:type="gramEnd"/>
    </w:p>
    <w:p w14:paraId="57AC6519" w14:textId="4C1A9CE2" w:rsidR="00CF48C1" w:rsidRPr="00474DA4" w:rsidRDefault="00FC4173" w:rsidP="002719B7">
      <w:pPr>
        <w:pStyle w:val="ListParagraph"/>
        <w:numPr>
          <w:ilvl w:val="0"/>
          <w:numId w:val="24"/>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 xml:space="preserve">don’t know/prefer not to </w:t>
      </w:r>
      <w:proofErr w:type="gramStart"/>
      <w:r w:rsidRPr="00474DA4">
        <w:rPr>
          <w:rFonts w:ascii="Arial" w:hAnsi="Arial" w:cs="Arial"/>
          <w:color w:val="000000"/>
          <w:shd w:val="clear" w:color="auto" w:fill="FFFFFF"/>
        </w:rPr>
        <w:t>sa</w:t>
      </w:r>
      <w:r w:rsidR="00CF48C1" w:rsidRPr="00474DA4">
        <w:rPr>
          <w:rFonts w:ascii="Arial" w:hAnsi="Arial" w:cs="Arial"/>
          <w:color w:val="000000"/>
          <w:shd w:val="clear" w:color="auto" w:fill="FFFFFF"/>
        </w:rPr>
        <w:t>y</w:t>
      </w:r>
      <w:proofErr w:type="gramEnd"/>
    </w:p>
    <w:p w14:paraId="17213050" w14:textId="6F4729D4" w:rsidR="00B30093" w:rsidRPr="00474DA4" w:rsidRDefault="00B30093" w:rsidP="002719B7">
      <w:pPr>
        <w:pStyle w:val="ListParagraph"/>
        <w:numPr>
          <w:ilvl w:val="0"/>
          <w:numId w:val="24"/>
        </w:numPr>
        <w:shd w:val="clear" w:color="auto" w:fill="FFFFFF"/>
        <w:rPr>
          <w:rFonts w:ascii="Arial" w:hAnsi="Arial" w:cs="Arial"/>
          <w:color w:val="000000"/>
          <w:shd w:val="clear" w:color="auto" w:fill="FFFFFF"/>
        </w:rPr>
      </w:pPr>
      <w:r w:rsidRPr="00474DA4">
        <w:rPr>
          <w:rFonts w:ascii="Arial" w:hAnsi="Arial" w:cs="Arial"/>
        </w:rPr>
        <w:t>Not applicable</w:t>
      </w:r>
    </w:p>
    <w:p w14:paraId="06CD4F80" w14:textId="371E66CC" w:rsidR="00E33C6E" w:rsidRPr="00474DA4" w:rsidRDefault="00E33C6E" w:rsidP="00CF48C1">
      <w:pPr>
        <w:pStyle w:val="ListParagraph"/>
        <w:shd w:val="clear" w:color="auto" w:fill="FFFFFF"/>
        <w:ind w:left="1440"/>
        <w:rPr>
          <w:rFonts w:ascii="Arial" w:hAnsi="Arial" w:cs="Arial"/>
          <w:color w:val="000000"/>
          <w:shd w:val="clear" w:color="auto" w:fill="FFFFFF"/>
        </w:rPr>
      </w:pPr>
    </w:p>
    <w:p w14:paraId="0D6F968E" w14:textId="1C9310D7" w:rsidR="00E33C6E" w:rsidRPr="00474DA4" w:rsidRDefault="00E33C6E" w:rsidP="002719B7">
      <w:pPr>
        <w:pStyle w:val="ListParagraph"/>
        <w:numPr>
          <w:ilvl w:val="0"/>
          <w:numId w:val="11"/>
        </w:numPr>
        <w:shd w:val="clear" w:color="auto" w:fill="FFFFFF"/>
        <w:rPr>
          <w:rFonts w:ascii="Arial" w:hAnsi="Arial" w:cs="Arial"/>
          <w:color w:val="000000"/>
          <w:shd w:val="clear" w:color="auto" w:fill="FFFFFF"/>
        </w:rPr>
      </w:pPr>
      <w:r w:rsidRPr="00474DA4">
        <w:rPr>
          <w:rFonts w:ascii="Arial" w:hAnsi="Arial" w:cs="Arial"/>
          <w:b/>
          <w:bCs/>
          <w:color w:val="000000"/>
          <w:shd w:val="clear" w:color="auto" w:fill="FFFFFF"/>
        </w:rPr>
        <w:t>The ACOP was easy to understand</w:t>
      </w:r>
      <w:r w:rsidR="00CF48C1" w:rsidRPr="00474DA4">
        <w:rPr>
          <w:rFonts w:ascii="Arial" w:hAnsi="Arial" w:cs="Arial"/>
          <w:color w:val="000000"/>
          <w:shd w:val="clear" w:color="auto" w:fill="FFFFFF"/>
        </w:rPr>
        <w:t>:</w:t>
      </w:r>
    </w:p>
    <w:p w14:paraId="1E3F957C" w14:textId="77777777" w:rsidR="00CF48C1" w:rsidRPr="00474DA4" w:rsidRDefault="00CF48C1"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 xml:space="preserve">strongly </w:t>
      </w:r>
      <w:proofErr w:type="gramStart"/>
      <w:r w:rsidRPr="00474DA4">
        <w:rPr>
          <w:rFonts w:ascii="Arial" w:hAnsi="Arial" w:cs="Arial"/>
          <w:color w:val="000000"/>
          <w:shd w:val="clear" w:color="auto" w:fill="FFFFFF"/>
        </w:rPr>
        <w:t>agree</w:t>
      </w:r>
      <w:proofErr w:type="gramEnd"/>
    </w:p>
    <w:p w14:paraId="08567B22" w14:textId="77777777" w:rsidR="00CF48C1" w:rsidRPr="00474DA4" w:rsidRDefault="00CF48C1"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agree</w:t>
      </w:r>
    </w:p>
    <w:p w14:paraId="78BE8CF5" w14:textId="77777777" w:rsidR="00CF48C1" w:rsidRPr="00474DA4" w:rsidRDefault="00CF48C1"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 xml:space="preserve">neither disagree </w:t>
      </w:r>
      <w:proofErr w:type="gramStart"/>
      <w:r w:rsidRPr="00474DA4">
        <w:rPr>
          <w:rFonts w:ascii="Arial" w:hAnsi="Arial" w:cs="Arial"/>
          <w:color w:val="000000"/>
          <w:shd w:val="clear" w:color="auto" w:fill="FFFFFF"/>
        </w:rPr>
        <w:t>or</w:t>
      </w:r>
      <w:proofErr w:type="gramEnd"/>
      <w:r w:rsidRPr="00474DA4">
        <w:rPr>
          <w:rFonts w:ascii="Arial" w:hAnsi="Arial" w:cs="Arial"/>
          <w:color w:val="000000"/>
          <w:shd w:val="clear" w:color="auto" w:fill="FFFFFF"/>
        </w:rPr>
        <w:t xml:space="preserve"> agree</w:t>
      </w:r>
    </w:p>
    <w:p w14:paraId="41328964" w14:textId="77777777" w:rsidR="00CF48C1" w:rsidRPr="00474DA4" w:rsidRDefault="00CF48C1"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 xml:space="preserve">disagree, strongly </w:t>
      </w:r>
      <w:proofErr w:type="gramStart"/>
      <w:r w:rsidRPr="00474DA4">
        <w:rPr>
          <w:rFonts w:ascii="Arial" w:hAnsi="Arial" w:cs="Arial"/>
          <w:color w:val="000000"/>
          <w:shd w:val="clear" w:color="auto" w:fill="FFFFFF"/>
        </w:rPr>
        <w:t>disagree</w:t>
      </w:r>
      <w:proofErr w:type="gramEnd"/>
    </w:p>
    <w:p w14:paraId="4ACD9ADE" w14:textId="77777777" w:rsidR="00CF48C1" w:rsidRPr="00474DA4" w:rsidRDefault="00CF48C1"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 xml:space="preserve">don’t know/prefer not to </w:t>
      </w:r>
      <w:proofErr w:type="gramStart"/>
      <w:r w:rsidRPr="00474DA4">
        <w:rPr>
          <w:rFonts w:ascii="Arial" w:hAnsi="Arial" w:cs="Arial"/>
          <w:color w:val="000000"/>
          <w:shd w:val="clear" w:color="auto" w:fill="FFFFFF"/>
        </w:rPr>
        <w:t>say</w:t>
      </w:r>
      <w:proofErr w:type="gramEnd"/>
    </w:p>
    <w:p w14:paraId="1AC445D2" w14:textId="76B7472D" w:rsidR="00B30093" w:rsidRPr="00474DA4" w:rsidRDefault="00B30093"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rPr>
        <w:t>Not applicable</w:t>
      </w:r>
    </w:p>
    <w:p w14:paraId="1A10B89C" w14:textId="77777777" w:rsidR="00CF48C1" w:rsidRPr="00474DA4" w:rsidRDefault="00CF48C1" w:rsidP="00CF48C1">
      <w:pPr>
        <w:pStyle w:val="ListParagraph"/>
        <w:shd w:val="clear" w:color="auto" w:fill="FFFFFF"/>
        <w:ind w:left="1440"/>
        <w:rPr>
          <w:rFonts w:ascii="Arial" w:hAnsi="Arial" w:cs="Arial"/>
          <w:color w:val="000000"/>
          <w:shd w:val="clear" w:color="auto" w:fill="FFFFFF"/>
        </w:rPr>
      </w:pPr>
    </w:p>
    <w:p w14:paraId="0CEF7548" w14:textId="1A6B8691" w:rsidR="00E33C6E" w:rsidRPr="00474DA4" w:rsidRDefault="00E33C6E" w:rsidP="002719B7">
      <w:pPr>
        <w:pStyle w:val="ListParagraph"/>
        <w:numPr>
          <w:ilvl w:val="0"/>
          <w:numId w:val="11"/>
        </w:numPr>
        <w:shd w:val="clear" w:color="auto" w:fill="FFFFFF"/>
        <w:rPr>
          <w:rFonts w:ascii="Arial" w:hAnsi="Arial" w:cs="Arial"/>
          <w:color w:val="000000"/>
          <w:shd w:val="clear" w:color="auto" w:fill="FFFFFF"/>
        </w:rPr>
      </w:pPr>
      <w:r w:rsidRPr="00474DA4">
        <w:rPr>
          <w:rFonts w:ascii="Arial" w:hAnsi="Arial" w:cs="Arial"/>
          <w:b/>
          <w:bCs/>
          <w:color w:val="000000"/>
          <w:shd w:val="clear" w:color="auto" w:fill="FFFFFF"/>
        </w:rPr>
        <w:t>The ACOP was comprehensive</w:t>
      </w:r>
      <w:r w:rsidR="00E021D8" w:rsidRPr="00474DA4">
        <w:rPr>
          <w:rFonts w:ascii="Arial" w:hAnsi="Arial" w:cs="Arial"/>
          <w:b/>
          <w:bCs/>
          <w:color w:val="000000"/>
          <w:shd w:val="clear" w:color="auto" w:fill="FFFFFF"/>
        </w:rPr>
        <w:t>:</w:t>
      </w:r>
      <w:r w:rsidRPr="00474DA4">
        <w:rPr>
          <w:rFonts w:ascii="Arial" w:hAnsi="Arial" w:cs="Arial"/>
          <w:color w:val="000000"/>
          <w:shd w:val="clear" w:color="auto" w:fill="FFFFFF"/>
        </w:rPr>
        <w:t xml:space="preserve"> </w:t>
      </w:r>
    </w:p>
    <w:p w14:paraId="6C48B0C0" w14:textId="77777777" w:rsidR="00E021D8" w:rsidRPr="00474DA4" w:rsidRDefault="00E021D8"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 xml:space="preserve">strongly </w:t>
      </w:r>
      <w:proofErr w:type="gramStart"/>
      <w:r w:rsidRPr="00474DA4">
        <w:rPr>
          <w:rFonts w:ascii="Arial" w:hAnsi="Arial" w:cs="Arial"/>
          <w:color w:val="000000"/>
          <w:shd w:val="clear" w:color="auto" w:fill="FFFFFF"/>
        </w:rPr>
        <w:t>agree</w:t>
      </w:r>
      <w:proofErr w:type="gramEnd"/>
    </w:p>
    <w:p w14:paraId="3BB197C2" w14:textId="77777777" w:rsidR="00E021D8" w:rsidRPr="00474DA4" w:rsidRDefault="00E021D8"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agree</w:t>
      </w:r>
    </w:p>
    <w:p w14:paraId="2717B76F" w14:textId="77777777" w:rsidR="00E021D8" w:rsidRPr="00474DA4" w:rsidRDefault="00E021D8"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 xml:space="preserve">neither disagree </w:t>
      </w:r>
      <w:proofErr w:type="gramStart"/>
      <w:r w:rsidRPr="00474DA4">
        <w:rPr>
          <w:rFonts w:ascii="Arial" w:hAnsi="Arial" w:cs="Arial"/>
          <w:color w:val="000000"/>
          <w:shd w:val="clear" w:color="auto" w:fill="FFFFFF"/>
        </w:rPr>
        <w:t>or</w:t>
      </w:r>
      <w:proofErr w:type="gramEnd"/>
      <w:r w:rsidRPr="00474DA4">
        <w:rPr>
          <w:rFonts w:ascii="Arial" w:hAnsi="Arial" w:cs="Arial"/>
          <w:color w:val="000000"/>
          <w:shd w:val="clear" w:color="auto" w:fill="FFFFFF"/>
        </w:rPr>
        <w:t xml:space="preserve"> agree</w:t>
      </w:r>
    </w:p>
    <w:p w14:paraId="53E4DB84" w14:textId="77777777" w:rsidR="00E021D8" w:rsidRPr="00474DA4" w:rsidRDefault="00E021D8"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 xml:space="preserve">disagree, strongly </w:t>
      </w:r>
      <w:proofErr w:type="gramStart"/>
      <w:r w:rsidRPr="00474DA4">
        <w:rPr>
          <w:rFonts w:ascii="Arial" w:hAnsi="Arial" w:cs="Arial"/>
          <w:color w:val="000000"/>
          <w:shd w:val="clear" w:color="auto" w:fill="FFFFFF"/>
        </w:rPr>
        <w:t>disagree</w:t>
      </w:r>
      <w:proofErr w:type="gramEnd"/>
    </w:p>
    <w:p w14:paraId="0DC627A7" w14:textId="77777777" w:rsidR="00E021D8" w:rsidRPr="00474DA4" w:rsidRDefault="00E021D8"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 xml:space="preserve">don’t know/prefer not to </w:t>
      </w:r>
      <w:proofErr w:type="gramStart"/>
      <w:r w:rsidRPr="00474DA4">
        <w:rPr>
          <w:rFonts w:ascii="Arial" w:hAnsi="Arial" w:cs="Arial"/>
          <w:color w:val="000000"/>
          <w:shd w:val="clear" w:color="auto" w:fill="FFFFFF"/>
        </w:rPr>
        <w:t>say</w:t>
      </w:r>
      <w:proofErr w:type="gramEnd"/>
    </w:p>
    <w:p w14:paraId="5E0775A4" w14:textId="5F38F78F" w:rsidR="00B30093" w:rsidRPr="00474DA4" w:rsidRDefault="00B30093"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rPr>
        <w:t>Not applicable</w:t>
      </w:r>
    </w:p>
    <w:p w14:paraId="7E0A8FB1" w14:textId="77777777" w:rsidR="00E021D8" w:rsidRPr="00474DA4" w:rsidRDefault="00E021D8" w:rsidP="00E021D8">
      <w:pPr>
        <w:pStyle w:val="ListParagraph"/>
        <w:shd w:val="clear" w:color="auto" w:fill="FFFFFF"/>
        <w:rPr>
          <w:rFonts w:ascii="Arial" w:hAnsi="Arial" w:cs="Arial"/>
          <w:color w:val="000000"/>
          <w:shd w:val="clear" w:color="auto" w:fill="FFFFFF"/>
        </w:rPr>
      </w:pPr>
    </w:p>
    <w:p w14:paraId="2C4786F6" w14:textId="4C205209" w:rsidR="00E33C6E" w:rsidRPr="00474DA4" w:rsidRDefault="00E33C6E" w:rsidP="002719B7">
      <w:pPr>
        <w:pStyle w:val="ListParagraph"/>
        <w:numPr>
          <w:ilvl w:val="0"/>
          <w:numId w:val="11"/>
        </w:numPr>
        <w:shd w:val="clear" w:color="auto" w:fill="FFFFFF"/>
        <w:rPr>
          <w:rFonts w:ascii="Arial" w:hAnsi="Arial" w:cs="Arial"/>
          <w:b/>
          <w:bCs/>
          <w:color w:val="000000"/>
          <w:shd w:val="clear" w:color="auto" w:fill="FFFFFF"/>
        </w:rPr>
      </w:pPr>
      <w:r w:rsidRPr="00474DA4">
        <w:rPr>
          <w:rFonts w:ascii="Arial" w:hAnsi="Arial" w:cs="Arial"/>
          <w:b/>
          <w:bCs/>
          <w:color w:val="000000"/>
          <w:shd w:val="clear" w:color="auto" w:fill="FFFFFF"/>
        </w:rPr>
        <w:t>The ACOP was easy to implement</w:t>
      </w:r>
      <w:r w:rsidR="00E021D8" w:rsidRPr="00474DA4">
        <w:rPr>
          <w:rFonts w:ascii="Arial" w:hAnsi="Arial" w:cs="Arial"/>
          <w:color w:val="000000"/>
          <w:shd w:val="clear" w:color="auto" w:fill="FFFFFF"/>
        </w:rPr>
        <w:t>:</w:t>
      </w:r>
      <w:r w:rsidRPr="00474DA4">
        <w:rPr>
          <w:rFonts w:ascii="Arial" w:hAnsi="Arial" w:cs="Arial"/>
          <w:color w:val="000000"/>
          <w:shd w:val="clear" w:color="auto" w:fill="FFFFFF"/>
        </w:rPr>
        <w:t xml:space="preserve"> </w:t>
      </w:r>
    </w:p>
    <w:p w14:paraId="69DBC2D6" w14:textId="77777777" w:rsidR="00E021D8" w:rsidRPr="00474DA4" w:rsidRDefault="00E021D8"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 xml:space="preserve">strongly </w:t>
      </w:r>
      <w:proofErr w:type="gramStart"/>
      <w:r w:rsidRPr="00474DA4">
        <w:rPr>
          <w:rFonts w:ascii="Arial" w:hAnsi="Arial" w:cs="Arial"/>
          <w:color w:val="000000"/>
          <w:shd w:val="clear" w:color="auto" w:fill="FFFFFF"/>
        </w:rPr>
        <w:t>agree</w:t>
      </w:r>
      <w:proofErr w:type="gramEnd"/>
    </w:p>
    <w:p w14:paraId="2ECE7A6A" w14:textId="77777777" w:rsidR="00E021D8" w:rsidRPr="00474DA4" w:rsidRDefault="00E021D8"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agree</w:t>
      </w:r>
    </w:p>
    <w:p w14:paraId="423AF2D9" w14:textId="77777777" w:rsidR="00E021D8" w:rsidRPr="00474DA4" w:rsidRDefault="00E021D8"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 xml:space="preserve">neither disagree </w:t>
      </w:r>
      <w:proofErr w:type="gramStart"/>
      <w:r w:rsidRPr="00474DA4">
        <w:rPr>
          <w:rFonts w:ascii="Arial" w:hAnsi="Arial" w:cs="Arial"/>
          <w:color w:val="000000"/>
          <w:shd w:val="clear" w:color="auto" w:fill="FFFFFF"/>
        </w:rPr>
        <w:t>or</w:t>
      </w:r>
      <w:proofErr w:type="gramEnd"/>
      <w:r w:rsidRPr="00474DA4">
        <w:rPr>
          <w:rFonts w:ascii="Arial" w:hAnsi="Arial" w:cs="Arial"/>
          <w:color w:val="000000"/>
          <w:shd w:val="clear" w:color="auto" w:fill="FFFFFF"/>
        </w:rPr>
        <w:t xml:space="preserve"> agree</w:t>
      </w:r>
    </w:p>
    <w:p w14:paraId="6A834D77" w14:textId="77777777" w:rsidR="00E021D8" w:rsidRPr="00474DA4" w:rsidRDefault="00E021D8"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 xml:space="preserve">disagree, strongly </w:t>
      </w:r>
      <w:proofErr w:type="gramStart"/>
      <w:r w:rsidRPr="00474DA4">
        <w:rPr>
          <w:rFonts w:ascii="Arial" w:hAnsi="Arial" w:cs="Arial"/>
          <w:color w:val="000000"/>
          <w:shd w:val="clear" w:color="auto" w:fill="FFFFFF"/>
        </w:rPr>
        <w:t>disagree</w:t>
      </w:r>
      <w:proofErr w:type="gramEnd"/>
    </w:p>
    <w:p w14:paraId="4A3FB7E1" w14:textId="77777777" w:rsidR="00E021D8" w:rsidRPr="00474DA4" w:rsidRDefault="00E021D8"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 xml:space="preserve">don’t know/prefer not to </w:t>
      </w:r>
      <w:proofErr w:type="gramStart"/>
      <w:r w:rsidRPr="00474DA4">
        <w:rPr>
          <w:rFonts w:ascii="Arial" w:hAnsi="Arial" w:cs="Arial"/>
          <w:color w:val="000000"/>
          <w:shd w:val="clear" w:color="auto" w:fill="FFFFFF"/>
        </w:rPr>
        <w:t>say</w:t>
      </w:r>
      <w:proofErr w:type="gramEnd"/>
    </w:p>
    <w:p w14:paraId="27F0348C" w14:textId="451CB46D" w:rsidR="00B30093" w:rsidRPr="00474DA4" w:rsidRDefault="00B30093" w:rsidP="002719B7">
      <w:pPr>
        <w:pStyle w:val="ListParagraph"/>
        <w:numPr>
          <w:ilvl w:val="1"/>
          <w:numId w:val="11"/>
        </w:numPr>
        <w:shd w:val="clear" w:color="auto" w:fill="FFFFFF"/>
        <w:rPr>
          <w:rFonts w:ascii="Arial" w:hAnsi="Arial" w:cs="Arial"/>
          <w:color w:val="000000"/>
          <w:shd w:val="clear" w:color="auto" w:fill="FFFFFF"/>
        </w:rPr>
      </w:pPr>
      <w:r w:rsidRPr="00474DA4">
        <w:rPr>
          <w:rFonts w:ascii="Arial" w:hAnsi="Arial" w:cs="Arial"/>
        </w:rPr>
        <w:t>Not applicable</w:t>
      </w:r>
    </w:p>
    <w:p w14:paraId="05E01242" w14:textId="77777777" w:rsidR="00E021D8" w:rsidRPr="00474DA4" w:rsidRDefault="00E021D8" w:rsidP="00E021D8">
      <w:pPr>
        <w:pStyle w:val="ListParagraph"/>
        <w:shd w:val="clear" w:color="auto" w:fill="FFFFFF"/>
        <w:ind w:left="1440"/>
        <w:rPr>
          <w:rFonts w:ascii="Arial" w:hAnsi="Arial" w:cs="Arial"/>
          <w:b/>
          <w:bCs/>
          <w:color w:val="000000"/>
          <w:shd w:val="clear" w:color="auto" w:fill="FFFFFF"/>
        </w:rPr>
      </w:pPr>
    </w:p>
    <w:p w14:paraId="0A84A3DE" w14:textId="77777777" w:rsidR="0013689E" w:rsidRPr="00474DA4" w:rsidRDefault="00E33C6E" w:rsidP="005945AC">
      <w:pPr>
        <w:pStyle w:val="ListParagraph"/>
        <w:numPr>
          <w:ilvl w:val="0"/>
          <w:numId w:val="28"/>
        </w:numPr>
        <w:shd w:val="clear" w:color="auto" w:fill="FFFFFF"/>
        <w:spacing w:after="0" w:line="240" w:lineRule="auto"/>
        <w:rPr>
          <w:rFonts w:ascii="Arial" w:eastAsia="Times New Roman" w:hAnsi="Arial" w:cs="Arial"/>
          <w:b/>
          <w:bCs/>
        </w:rPr>
      </w:pPr>
      <w:r w:rsidRPr="00474DA4">
        <w:rPr>
          <w:rFonts w:ascii="Arial" w:hAnsi="Arial" w:cs="Arial"/>
          <w:b/>
          <w:bCs/>
          <w:color w:val="000000"/>
          <w:shd w:val="clear" w:color="auto" w:fill="FFFFFF"/>
        </w:rPr>
        <w:t xml:space="preserve"> Are there any </w:t>
      </w:r>
      <w:proofErr w:type="gramStart"/>
      <w:r w:rsidRPr="00474DA4">
        <w:rPr>
          <w:rFonts w:ascii="Arial" w:hAnsi="Arial" w:cs="Arial"/>
          <w:b/>
          <w:bCs/>
          <w:color w:val="000000"/>
          <w:shd w:val="clear" w:color="auto" w:fill="FFFFFF"/>
        </w:rPr>
        <w:t>particular aspects</w:t>
      </w:r>
      <w:proofErr w:type="gramEnd"/>
      <w:r w:rsidRPr="00474DA4">
        <w:rPr>
          <w:rFonts w:ascii="Arial" w:hAnsi="Arial" w:cs="Arial"/>
          <w:b/>
          <w:bCs/>
          <w:color w:val="000000"/>
          <w:shd w:val="clear" w:color="auto" w:fill="FFFFFF"/>
        </w:rPr>
        <w:t xml:space="preserve"> of the REPPIR19 ACOP and guidance that your organisation finds difficult to comply with or interpret?</w:t>
      </w:r>
      <w:r w:rsidRPr="00474DA4">
        <w:rPr>
          <w:rFonts w:ascii="Arial" w:hAnsi="Arial" w:cs="Arial"/>
          <w:color w:val="000000"/>
          <w:shd w:val="clear" w:color="auto" w:fill="FFFFFF"/>
        </w:rPr>
        <w:t xml:space="preserve"> </w:t>
      </w:r>
      <w:r w:rsidR="0013689E" w:rsidRPr="00474DA4">
        <w:rPr>
          <w:rFonts w:ascii="Arial" w:eastAsia="Times New Roman" w:hAnsi="Arial" w:cs="Arial"/>
        </w:rPr>
        <w:t>(</w:t>
      </w:r>
      <w:r w:rsidR="0013689E" w:rsidRPr="00474DA4">
        <w:rPr>
          <w:rFonts w:ascii="Arial" w:eastAsia="Times New Roman" w:hAnsi="Arial" w:cs="Arial"/>
          <w:i/>
          <w:iCs/>
          <w:color w:val="333333"/>
        </w:rPr>
        <w:t>Please indicate using the red font colour)</w:t>
      </w:r>
    </w:p>
    <w:p w14:paraId="4F1146B6" w14:textId="1D8F2B9B" w:rsidR="00E33C6E" w:rsidRPr="00474DA4" w:rsidRDefault="00E33C6E" w:rsidP="0013689E">
      <w:pPr>
        <w:pStyle w:val="ListParagraph"/>
        <w:shd w:val="clear" w:color="auto" w:fill="FFFFFF"/>
        <w:spacing w:after="0" w:line="240" w:lineRule="auto"/>
        <w:ind w:left="360"/>
        <w:rPr>
          <w:rFonts w:ascii="Arial" w:hAnsi="Arial" w:cs="Arial"/>
          <w:color w:val="000000"/>
          <w:shd w:val="clear" w:color="auto" w:fill="FFFFFF"/>
        </w:rPr>
      </w:pPr>
    </w:p>
    <w:p w14:paraId="64D2888F" w14:textId="77777777" w:rsidR="00E33C6E" w:rsidRPr="00474DA4" w:rsidRDefault="00E33C6E" w:rsidP="00E33C6E">
      <w:pPr>
        <w:pStyle w:val="ListParagraph"/>
        <w:numPr>
          <w:ilvl w:val="0"/>
          <w:numId w:val="4"/>
        </w:numPr>
        <w:shd w:val="clear" w:color="auto" w:fill="FFFFFF"/>
        <w:spacing w:after="0" w:line="240" w:lineRule="auto"/>
        <w:rPr>
          <w:rFonts w:ascii="Arial" w:hAnsi="Arial" w:cs="Arial"/>
          <w:color w:val="000000"/>
          <w:shd w:val="clear" w:color="auto" w:fill="FFFFFF"/>
        </w:rPr>
      </w:pPr>
      <w:r w:rsidRPr="00474DA4">
        <w:rPr>
          <w:rFonts w:ascii="Arial" w:hAnsi="Arial" w:cs="Arial"/>
          <w:color w:val="000000"/>
          <w:shd w:val="clear" w:color="auto" w:fill="FFFFFF"/>
        </w:rPr>
        <w:t>Yes</w:t>
      </w:r>
    </w:p>
    <w:p w14:paraId="066325EA" w14:textId="77777777" w:rsidR="00C842B1" w:rsidRPr="00474DA4" w:rsidRDefault="00E33C6E" w:rsidP="00C842B1">
      <w:pPr>
        <w:pStyle w:val="ListParagraph"/>
        <w:numPr>
          <w:ilvl w:val="0"/>
          <w:numId w:val="4"/>
        </w:numPr>
        <w:shd w:val="clear" w:color="auto" w:fill="FFFFFF"/>
        <w:spacing w:after="0" w:line="240" w:lineRule="auto"/>
        <w:rPr>
          <w:rFonts w:ascii="Arial" w:hAnsi="Arial" w:cs="Arial"/>
          <w:color w:val="000000"/>
          <w:shd w:val="clear" w:color="auto" w:fill="FFFFFF"/>
        </w:rPr>
      </w:pPr>
      <w:r w:rsidRPr="00474DA4">
        <w:rPr>
          <w:rFonts w:ascii="Arial" w:hAnsi="Arial" w:cs="Arial"/>
          <w:color w:val="000000"/>
          <w:shd w:val="clear" w:color="auto" w:fill="FFFFFF"/>
        </w:rPr>
        <w:t>N</w:t>
      </w:r>
      <w:r w:rsidR="00C842B1" w:rsidRPr="00474DA4">
        <w:rPr>
          <w:rFonts w:ascii="Arial" w:hAnsi="Arial" w:cs="Arial"/>
          <w:color w:val="000000"/>
          <w:shd w:val="clear" w:color="auto" w:fill="FFFFFF"/>
        </w:rPr>
        <w:t>o</w:t>
      </w:r>
    </w:p>
    <w:p w14:paraId="644B905F" w14:textId="199729C5" w:rsidR="00C842B1" w:rsidRPr="00474DA4" w:rsidRDefault="00E33C6E" w:rsidP="00C842B1">
      <w:pPr>
        <w:pStyle w:val="ListParagraph"/>
        <w:numPr>
          <w:ilvl w:val="0"/>
          <w:numId w:val="4"/>
        </w:numPr>
        <w:shd w:val="clear" w:color="auto" w:fill="FFFFFF"/>
        <w:spacing w:after="0" w:line="240" w:lineRule="auto"/>
        <w:rPr>
          <w:rFonts w:ascii="Arial" w:hAnsi="Arial" w:cs="Arial"/>
          <w:color w:val="000000"/>
          <w:shd w:val="clear" w:color="auto" w:fill="FFFFFF"/>
        </w:rPr>
      </w:pPr>
      <w:r w:rsidRPr="00474DA4">
        <w:rPr>
          <w:rFonts w:ascii="Arial" w:hAnsi="Arial" w:cs="Arial"/>
          <w:color w:val="000000"/>
          <w:shd w:val="clear" w:color="auto" w:fill="FFFFFF"/>
        </w:rPr>
        <w:t>Don’t Know</w:t>
      </w:r>
      <w:r w:rsidR="00C842B1" w:rsidRPr="00474DA4">
        <w:rPr>
          <w:rFonts w:ascii="Arial" w:hAnsi="Arial" w:cs="Arial"/>
          <w:color w:val="000000"/>
          <w:shd w:val="clear" w:color="auto" w:fill="FFFFFF"/>
        </w:rPr>
        <w:t xml:space="preserve">/prefer not to </w:t>
      </w:r>
      <w:proofErr w:type="gramStart"/>
      <w:r w:rsidR="00C842B1" w:rsidRPr="00474DA4">
        <w:rPr>
          <w:rFonts w:ascii="Arial" w:hAnsi="Arial" w:cs="Arial"/>
          <w:color w:val="000000"/>
          <w:shd w:val="clear" w:color="auto" w:fill="FFFFFF"/>
        </w:rPr>
        <w:t>say</w:t>
      </w:r>
      <w:proofErr w:type="gramEnd"/>
    </w:p>
    <w:p w14:paraId="20F11B1D" w14:textId="2DE78BD5" w:rsidR="00E33C6E" w:rsidRPr="00474DA4" w:rsidRDefault="00C842B1" w:rsidP="00C842B1">
      <w:pPr>
        <w:pStyle w:val="ListParagraph"/>
        <w:numPr>
          <w:ilvl w:val="0"/>
          <w:numId w:val="4"/>
        </w:numPr>
        <w:shd w:val="clear" w:color="auto" w:fill="FFFFFF"/>
        <w:spacing w:after="0" w:line="240" w:lineRule="auto"/>
        <w:rPr>
          <w:rFonts w:ascii="Arial" w:hAnsi="Arial" w:cs="Arial"/>
          <w:color w:val="000000"/>
          <w:shd w:val="clear" w:color="auto" w:fill="FFFFFF"/>
        </w:rPr>
      </w:pPr>
      <w:r w:rsidRPr="00474DA4">
        <w:rPr>
          <w:rFonts w:ascii="Arial" w:hAnsi="Arial" w:cs="Arial"/>
        </w:rPr>
        <w:t>Not applicable</w:t>
      </w:r>
    </w:p>
    <w:p w14:paraId="5CA9DADC" w14:textId="77777777" w:rsidR="00E33C6E" w:rsidRPr="00474DA4" w:rsidRDefault="00E33C6E" w:rsidP="00E33C6E">
      <w:pPr>
        <w:pStyle w:val="ListParagraph"/>
        <w:shd w:val="clear" w:color="auto" w:fill="FFFFFF"/>
        <w:spacing w:after="0" w:line="240" w:lineRule="auto"/>
        <w:ind w:left="360"/>
        <w:rPr>
          <w:rFonts w:ascii="Arial" w:hAnsi="Arial" w:cs="Arial"/>
          <w:color w:val="000000"/>
          <w:shd w:val="clear" w:color="auto" w:fill="FFFFFF"/>
        </w:rPr>
      </w:pPr>
    </w:p>
    <w:p w14:paraId="7B3E1404" w14:textId="77777777" w:rsidR="00E33C6E" w:rsidRPr="00474DA4" w:rsidRDefault="00E33C6E" w:rsidP="005945AC">
      <w:pPr>
        <w:pStyle w:val="ListParagraph"/>
        <w:numPr>
          <w:ilvl w:val="0"/>
          <w:numId w:val="28"/>
        </w:numPr>
        <w:shd w:val="clear" w:color="auto" w:fill="FFFFFF" w:themeFill="background1"/>
        <w:spacing w:after="0" w:line="240" w:lineRule="auto"/>
        <w:rPr>
          <w:rFonts w:ascii="Arial" w:hAnsi="Arial" w:cs="Arial"/>
          <w:b/>
          <w:bCs/>
          <w:color w:val="000000"/>
          <w:shd w:val="clear" w:color="auto" w:fill="FFFFFF"/>
        </w:rPr>
      </w:pPr>
      <w:r w:rsidRPr="00474DA4">
        <w:rPr>
          <w:rFonts w:ascii="Arial" w:hAnsi="Arial" w:cs="Arial"/>
          <w:b/>
          <w:bCs/>
          <w:color w:val="000000"/>
          <w:shd w:val="clear" w:color="auto" w:fill="FFFFFF"/>
        </w:rPr>
        <w:t>If yes, please explain which aspects are difficult to comply with and why.</w:t>
      </w:r>
    </w:p>
    <w:p w14:paraId="050346DB" w14:textId="77777777" w:rsidR="00454FE4" w:rsidRPr="00474DA4" w:rsidRDefault="00454FE4" w:rsidP="00454FE4">
      <w:pPr>
        <w:pStyle w:val="ListParagraph"/>
        <w:shd w:val="clear" w:color="auto" w:fill="FFFFFF" w:themeFill="background1"/>
        <w:spacing w:after="0" w:line="240" w:lineRule="auto"/>
        <w:ind w:left="360"/>
        <w:rPr>
          <w:rFonts w:ascii="Arial" w:hAnsi="Arial" w:cs="Arial"/>
          <w:b/>
          <w:bCs/>
          <w:color w:val="000000"/>
          <w:shd w:val="clear" w:color="auto" w:fill="FFFFFF"/>
        </w:rPr>
      </w:pPr>
    </w:p>
    <w:p w14:paraId="79793A53" w14:textId="736A0EC0" w:rsidR="00E33C6E" w:rsidRPr="00474DA4" w:rsidRDefault="006337AB" w:rsidP="006337AB">
      <w:pPr>
        <w:pStyle w:val="ListParagraph"/>
        <w:shd w:val="clear" w:color="auto" w:fill="FFFFFF" w:themeFill="background1"/>
        <w:spacing w:after="0" w:line="240" w:lineRule="auto"/>
        <w:ind w:left="360"/>
        <w:rPr>
          <w:rFonts w:ascii="Arial" w:hAnsi="Arial" w:cs="Arial"/>
          <w:b/>
          <w:bCs/>
          <w:color w:val="000000"/>
          <w:shd w:val="clear" w:color="auto" w:fill="FFFFFF"/>
        </w:rPr>
      </w:pPr>
      <w:r w:rsidRPr="00474DA4">
        <w:rPr>
          <w:noProof/>
        </w:rPr>
        <mc:AlternateContent>
          <mc:Choice Requires="wps">
            <w:drawing>
              <wp:inline distT="0" distB="0" distL="0" distR="0" wp14:anchorId="2FD390EB" wp14:editId="626B5A3D">
                <wp:extent cx="5266267" cy="584200"/>
                <wp:effectExtent l="0" t="0" r="17145" b="12700"/>
                <wp:docPr id="374653372" name="Text Box 374653372"/>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247389E1" w14:textId="77777777" w:rsidR="006337AB" w:rsidRDefault="006337AB" w:rsidP="00633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D390EB" id="Text Box 374653372" o:spid="_x0000_s1057"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ZWPAIAAIQEAAAOAAAAZHJzL2Uyb0RvYy54bWysVE1vGjEQvVfqf7B8LwsESIpYIkpEVQkl&#10;kUiVs/HarFWvx7UNu/TXd+xdPpL2VPXiH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OvQJlY8AgAAhAQAAA4AAAAAAAAAAAAA&#10;AAAALgIAAGRycy9lMm9Eb2MueG1sUEsBAi0AFAAGAAgAAAAhAPctPDzYAAAABAEAAA8AAAAAAAAA&#10;AAAAAAAAlgQAAGRycy9kb3ducmV2LnhtbFBLBQYAAAAABAAEAPMAAACbBQAAAAA=&#10;" fillcolor="white [3201]" strokeweight=".5pt">
                <v:textbox>
                  <w:txbxContent>
                    <w:p w14:paraId="247389E1" w14:textId="77777777" w:rsidR="006337AB" w:rsidRDefault="006337AB" w:rsidP="006337AB"/>
                  </w:txbxContent>
                </v:textbox>
                <w10:anchorlock/>
              </v:shape>
            </w:pict>
          </mc:Fallback>
        </mc:AlternateContent>
      </w:r>
    </w:p>
    <w:p w14:paraId="122C7584" w14:textId="77777777" w:rsidR="005604AA" w:rsidRPr="00474DA4" w:rsidRDefault="005604AA" w:rsidP="006337AB">
      <w:pPr>
        <w:pStyle w:val="ListParagraph"/>
        <w:shd w:val="clear" w:color="auto" w:fill="FFFFFF" w:themeFill="background1"/>
        <w:spacing w:after="0" w:line="240" w:lineRule="auto"/>
        <w:ind w:left="360"/>
        <w:rPr>
          <w:rFonts w:ascii="Arial" w:hAnsi="Arial" w:cs="Arial"/>
          <w:b/>
          <w:bCs/>
          <w:color w:val="000000"/>
          <w:shd w:val="clear" w:color="auto" w:fill="FFFFFF"/>
        </w:rPr>
      </w:pPr>
    </w:p>
    <w:p w14:paraId="580649DA" w14:textId="77777777" w:rsidR="005604AA" w:rsidRPr="00474DA4" w:rsidRDefault="00E33C6E" w:rsidP="005945AC">
      <w:pPr>
        <w:pStyle w:val="ListParagraph"/>
        <w:numPr>
          <w:ilvl w:val="0"/>
          <w:numId w:val="28"/>
        </w:numPr>
        <w:shd w:val="clear" w:color="auto" w:fill="FFFFFF"/>
        <w:spacing w:after="0" w:line="240" w:lineRule="auto"/>
        <w:rPr>
          <w:rFonts w:ascii="Arial" w:hAnsi="Arial" w:cs="Arial"/>
          <w:b/>
          <w:bCs/>
          <w:color w:val="000000"/>
          <w:shd w:val="clear" w:color="auto" w:fill="FFFFFF"/>
        </w:rPr>
      </w:pPr>
      <w:r w:rsidRPr="00474DA4">
        <w:rPr>
          <w:rFonts w:ascii="Arial" w:hAnsi="Arial" w:cs="Arial"/>
          <w:b/>
          <w:bCs/>
          <w:color w:val="000000"/>
          <w:shd w:val="clear" w:color="auto" w:fill="FFFFFF"/>
        </w:rPr>
        <w:t>If you have an alternative suggestion for how a particular aspect of the ACOP and Guidance could be improved, please enter this below.</w:t>
      </w:r>
    </w:p>
    <w:p w14:paraId="1FB66B47" w14:textId="77777777" w:rsidR="00BB30A7" w:rsidRPr="00474DA4" w:rsidRDefault="00BB30A7" w:rsidP="00BB30A7">
      <w:pPr>
        <w:pStyle w:val="ListParagraph"/>
        <w:shd w:val="clear" w:color="auto" w:fill="FFFFFF"/>
        <w:spacing w:after="0" w:line="240" w:lineRule="auto"/>
        <w:ind w:left="360"/>
        <w:rPr>
          <w:rFonts w:ascii="Arial" w:hAnsi="Arial" w:cs="Arial"/>
          <w:b/>
          <w:bCs/>
          <w:color w:val="000000"/>
          <w:shd w:val="clear" w:color="auto" w:fill="FFFFFF"/>
        </w:rPr>
      </w:pPr>
    </w:p>
    <w:p w14:paraId="7415ADD8" w14:textId="77777777" w:rsidR="005604AA" w:rsidRPr="00474DA4" w:rsidRDefault="006337AB" w:rsidP="005604AA">
      <w:pPr>
        <w:pStyle w:val="ListParagraph"/>
        <w:shd w:val="clear" w:color="auto" w:fill="FFFFFF"/>
        <w:spacing w:after="0" w:line="240" w:lineRule="auto"/>
        <w:ind w:left="360"/>
        <w:rPr>
          <w:rFonts w:ascii="Arial" w:hAnsi="Arial" w:cs="Arial"/>
          <w:color w:val="041E42"/>
          <w:sz w:val="36"/>
          <w:szCs w:val="36"/>
        </w:rPr>
      </w:pPr>
      <w:r w:rsidRPr="00474DA4">
        <w:rPr>
          <w:rFonts w:eastAsia="Times New Roman"/>
          <w:noProof/>
          <w:color w:val="333333"/>
        </w:rPr>
        <mc:AlternateContent>
          <mc:Choice Requires="wps">
            <w:drawing>
              <wp:inline distT="0" distB="0" distL="0" distR="0" wp14:anchorId="530780B3" wp14:editId="61E137F4">
                <wp:extent cx="5266267" cy="584200"/>
                <wp:effectExtent l="0" t="0" r="17145" b="12700"/>
                <wp:docPr id="171507999" name="Text Box 171507999"/>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6BB86066" w14:textId="77777777" w:rsidR="006337AB" w:rsidRDefault="006337AB" w:rsidP="00633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0780B3" id="Text Box 171507999" o:spid="_x0000_s1058"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" fillcolor="white [3201]" strokeweight=".5pt">
                <v:textbox>
                  <w:txbxContent>
                    <w:p w14:paraId="6BB86066" w14:textId="77777777" w:rsidR="006337AB" w:rsidRDefault="006337AB" w:rsidP="006337AB"/>
                  </w:txbxContent>
                </v:textbox>
                <w10:anchorlock/>
              </v:shape>
            </w:pict>
          </mc:Fallback>
        </mc:AlternateContent>
      </w:r>
    </w:p>
    <w:p w14:paraId="6DD54481" w14:textId="77777777" w:rsidR="005604AA" w:rsidRPr="00474DA4" w:rsidRDefault="005604AA" w:rsidP="005604AA">
      <w:pPr>
        <w:pStyle w:val="ListParagraph"/>
        <w:shd w:val="clear" w:color="auto" w:fill="FFFFFF"/>
        <w:spacing w:after="0" w:line="240" w:lineRule="auto"/>
        <w:ind w:left="360"/>
        <w:rPr>
          <w:rFonts w:ascii="Arial" w:hAnsi="Arial" w:cs="Arial"/>
          <w:color w:val="041E42"/>
          <w:sz w:val="36"/>
          <w:szCs w:val="36"/>
        </w:rPr>
      </w:pPr>
    </w:p>
    <w:p w14:paraId="2C01BAB8" w14:textId="77777777" w:rsidR="005604AA" w:rsidRPr="00474DA4" w:rsidRDefault="005604AA" w:rsidP="005604AA">
      <w:pPr>
        <w:pStyle w:val="ListParagraph"/>
        <w:shd w:val="clear" w:color="auto" w:fill="FFFFFF"/>
        <w:spacing w:after="0" w:line="240" w:lineRule="auto"/>
        <w:ind w:left="360"/>
        <w:rPr>
          <w:rFonts w:ascii="Arial" w:hAnsi="Arial" w:cs="Arial"/>
          <w:color w:val="041E42"/>
          <w:sz w:val="36"/>
          <w:szCs w:val="36"/>
        </w:rPr>
      </w:pPr>
    </w:p>
    <w:p w14:paraId="280362F5" w14:textId="29B1FB48" w:rsidR="00E33C6E" w:rsidRPr="00474DA4" w:rsidRDefault="00E33C6E" w:rsidP="005604AA">
      <w:pPr>
        <w:pStyle w:val="ListParagraph"/>
        <w:shd w:val="clear" w:color="auto" w:fill="FFFFFF"/>
        <w:spacing w:after="0" w:line="240" w:lineRule="auto"/>
        <w:ind w:left="360"/>
        <w:rPr>
          <w:rFonts w:ascii="Arial" w:hAnsi="Arial" w:cs="Arial"/>
          <w:color w:val="041E42"/>
          <w:sz w:val="36"/>
          <w:szCs w:val="36"/>
        </w:rPr>
      </w:pPr>
      <w:r w:rsidRPr="00474DA4">
        <w:rPr>
          <w:rFonts w:ascii="Arial" w:hAnsi="Arial" w:cs="Arial"/>
          <w:color w:val="041E42"/>
          <w:sz w:val="36"/>
          <w:szCs w:val="36"/>
        </w:rPr>
        <w:t>Section 8 - Further comments</w:t>
      </w:r>
    </w:p>
    <w:p w14:paraId="557A9B49" w14:textId="77777777" w:rsidR="00BB30A7" w:rsidRPr="00474DA4" w:rsidRDefault="00BB30A7" w:rsidP="005604AA">
      <w:pPr>
        <w:pStyle w:val="ListParagraph"/>
        <w:shd w:val="clear" w:color="auto" w:fill="FFFFFF"/>
        <w:spacing w:after="0" w:line="240" w:lineRule="auto"/>
        <w:ind w:left="360"/>
        <w:rPr>
          <w:rFonts w:ascii="Arial" w:hAnsi="Arial" w:cs="Arial"/>
          <w:b/>
          <w:color w:val="000000"/>
          <w:shd w:val="clear" w:color="auto" w:fill="FFFFFF"/>
        </w:rPr>
      </w:pPr>
    </w:p>
    <w:p w14:paraId="3C3953DB" w14:textId="77777777" w:rsidR="0013689E" w:rsidRPr="00474DA4" w:rsidRDefault="00E33C6E" w:rsidP="005945AC">
      <w:pPr>
        <w:pStyle w:val="ListParagraph"/>
        <w:numPr>
          <w:ilvl w:val="0"/>
          <w:numId w:val="28"/>
        </w:numPr>
        <w:shd w:val="clear" w:color="auto" w:fill="FFFFFF"/>
        <w:spacing w:after="0" w:line="240" w:lineRule="auto"/>
        <w:rPr>
          <w:rFonts w:ascii="Arial" w:eastAsia="Times New Roman" w:hAnsi="Arial" w:cs="Arial"/>
          <w:b/>
          <w:bCs/>
        </w:rPr>
      </w:pPr>
      <w:r w:rsidRPr="00474DA4">
        <w:rPr>
          <w:rFonts w:ascii="Arial" w:hAnsi="Arial" w:cs="Arial"/>
          <w:b/>
          <w:bCs/>
          <w:color w:val="000000"/>
          <w:shd w:val="clear" w:color="auto" w:fill="FFFFFF"/>
        </w:rPr>
        <w:t>Did you feel you had sufficient input into consultations</w:t>
      </w:r>
      <w:r w:rsidR="00254A53" w:rsidRPr="00474DA4">
        <w:rPr>
          <w:rFonts w:ascii="Arial" w:hAnsi="Arial" w:cs="Arial"/>
          <w:b/>
          <w:bCs/>
          <w:color w:val="000000"/>
          <w:shd w:val="clear" w:color="auto" w:fill="FFFFFF"/>
        </w:rPr>
        <w:t xml:space="preserve"> (during 2017-2019)</w:t>
      </w:r>
      <w:r w:rsidRPr="00474DA4">
        <w:rPr>
          <w:rFonts w:ascii="Arial" w:hAnsi="Arial" w:cs="Arial"/>
          <w:b/>
          <w:bCs/>
          <w:color w:val="000000"/>
          <w:shd w:val="clear" w:color="auto" w:fill="FFFFFF"/>
        </w:rPr>
        <w:t xml:space="preserve"> and shaping the REPPIR19 regulations?</w:t>
      </w:r>
      <w:r w:rsidR="0013689E" w:rsidRPr="00474DA4">
        <w:rPr>
          <w:rFonts w:ascii="Arial" w:hAnsi="Arial" w:cs="Arial"/>
          <w:b/>
          <w:bCs/>
          <w:color w:val="000000"/>
          <w:shd w:val="clear" w:color="auto" w:fill="FFFFFF"/>
        </w:rPr>
        <w:t xml:space="preserve"> </w:t>
      </w:r>
      <w:r w:rsidR="0013689E" w:rsidRPr="00474DA4">
        <w:rPr>
          <w:rFonts w:ascii="Arial" w:eastAsia="Times New Roman" w:hAnsi="Arial" w:cs="Arial"/>
        </w:rPr>
        <w:t>(</w:t>
      </w:r>
      <w:r w:rsidR="0013689E" w:rsidRPr="00474DA4">
        <w:rPr>
          <w:rFonts w:ascii="Arial" w:eastAsia="Times New Roman" w:hAnsi="Arial" w:cs="Arial"/>
          <w:i/>
          <w:iCs/>
          <w:color w:val="333333"/>
        </w:rPr>
        <w:t>Please indicate using the red font colour)</w:t>
      </w:r>
    </w:p>
    <w:p w14:paraId="24F8211B" w14:textId="7E52D4F1" w:rsidR="00E33C6E" w:rsidRPr="00474DA4" w:rsidRDefault="00E33C6E" w:rsidP="0013689E">
      <w:pPr>
        <w:pStyle w:val="ListParagraph"/>
        <w:shd w:val="clear" w:color="auto" w:fill="FFFFFF"/>
        <w:spacing w:after="0" w:line="240" w:lineRule="auto"/>
        <w:ind w:left="360"/>
        <w:rPr>
          <w:rFonts w:ascii="Arial" w:hAnsi="Arial" w:cs="Arial"/>
          <w:b/>
          <w:bCs/>
          <w:color w:val="000000"/>
          <w:shd w:val="clear" w:color="auto" w:fill="FFFFFF"/>
        </w:rPr>
      </w:pPr>
    </w:p>
    <w:p w14:paraId="5E1AC2F4" w14:textId="77777777" w:rsidR="00E33C6E" w:rsidRPr="00474DA4" w:rsidRDefault="00E33C6E" w:rsidP="002719B7">
      <w:pPr>
        <w:pStyle w:val="ListParagraph"/>
        <w:numPr>
          <w:ilvl w:val="0"/>
          <w:numId w:val="17"/>
        </w:numPr>
        <w:shd w:val="clear" w:color="auto" w:fill="FFFFFF"/>
        <w:spacing w:after="0" w:line="240" w:lineRule="auto"/>
        <w:rPr>
          <w:rFonts w:ascii="Arial" w:hAnsi="Arial" w:cs="Arial"/>
          <w:color w:val="000000"/>
          <w:shd w:val="clear" w:color="auto" w:fill="FFFFFF"/>
        </w:rPr>
      </w:pPr>
      <w:r w:rsidRPr="00474DA4">
        <w:rPr>
          <w:rFonts w:ascii="Arial" w:hAnsi="Arial" w:cs="Arial"/>
          <w:color w:val="000000"/>
          <w:shd w:val="clear" w:color="auto" w:fill="FFFFFF"/>
        </w:rPr>
        <w:t xml:space="preserve">Yes </w:t>
      </w:r>
    </w:p>
    <w:p w14:paraId="43B5E2AE" w14:textId="77777777" w:rsidR="00E33C6E" w:rsidRPr="00474DA4" w:rsidRDefault="00E33C6E" w:rsidP="002719B7">
      <w:pPr>
        <w:pStyle w:val="ListParagraph"/>
        <w:numPr>
          <w:ilvl w:val="0"/>
          <w:numId w:val="17"/>
        </w:numPr>
        <w:shd w:val="clear" w:color="auto" w:fill="FFFFFF"/>
        <w:spacing w:after="0" w:line="240" w:lineRule="auto"/>
        <w:rPr>
          <w:rFonts w:ascii="Arial" w:hAnsi="Arial" w:cs="Arial"/>
          <w:color w:val="000000"/>
          <w:shd w:val="clear" w:color="auto" w:fill="FFFFFF"/>
        </w:rPr>
      </w:pPr>
      <w:r w:rsidRPr="00474DA4">
        <w:rPr>
          <w:rFonts w:ascii="Arial" w:hAnsi="Arial" w:cs="Arial"/>
          <w:color w:val="000000"/>
          <w:shd w:val="clear" w:color="auto" w:fill="FFFFFF"/>
        </w:rPr>
        <w:t xml:space="preserve">No </w:t>
      </w:r>
    </w:p>
    <w:p w14:paraId="4E5F2B6B" w14:textId="4DF035B2" w:rsidR="00454FE4" w:rsidRPr="00474DA4" w:rsidRDefault="00E33C6E" w:rsidP="005945AC">
      <w:pPr>
        <w:pStyle w:val="ListParagraph"/>
        <w:numPr>
          <w:ilvl w:val="0"/>
          <w:numId w:val="29"/>
        </w:numPr>
        <w:shd w:val="clear" w:color="auto" w:fill="FFFFFF"/>
        <w:rPr>
          <w:rFonts w:ascii="Arial" w:hAnsi="Arial" w:cs="Arial"/>
          <w:color w:val="000000"/>
          <w:shd w:val="clear" w:color="auto" w:fill="FFFFFF"/>
        </w:rPr>
      </w:pPr>
      <w:r w:rsidRPr="00474DA4">
        <w:rPr>
          <w:rFonts w:ascii="Arial" w:hAnsi="Arial" w:cs="Arial"/>
          <w:color w:val="000000"/>
          <w:shd w:val="clear" w:color="auto" w:fill="FFFFFF"/>
        </w:rPr>
        <w:t>I don’t know</w:t>
      </w:r>
      <w:r w:rsidR="00454FE4" w:rsidRPr="00474DA4">
        <w:rPr>
          <w:rFonts w:ascii="Arial" w:hAnsi="Arial" w:cs="Arial"/>
          <w:color w:val="000000"/>
          <w:shd w:val="clear" w:color="auto" w:fill="FFFFFF"/>
        </w:rPr>
        <w:t xml:space="preserve">/prefer not to </w:t>
      </w:r>
      <w:proofErr w:type="gramStart"/>
      <w:r w:rsidR="00454FE4" w:rsidRPr="00474DA4">
        <w:rPr>
          <w:rFonts w:ascii="Arial" w:hAnsi="Arial" w:cs="Arial"/>
          <w:color w:val="000000"/>
          <w:shd w:val="clear" w:color="auto" w:fill="FFFFFF"/>
        </w:rPr>
        <w:t>say</w:t>
      </w:r>
      <w:proofErr w:type="gramEnd"/>
    </w:p>
    <w:p w14:paraId="3411877B" w14:textId="77777777" w:rsidR="00454FE4" w:rsidRPr="00474DA4" w:rsidRDefault="00454FE4" w:rsidP="005945AC">
      <w:pPr>
        <w:pStyle w:val="ListParagraph"/>
        <w:numPr>
          <w:ilvl w:val="0"/>
          <w:numId w:val="29"/>
        </w:numPr>
        <w:shd w:val="clear" w:color="auto" w:fill="FFFFFF"/>
        <w:rPr>
          <w:rFonts w:ascii="Arial" w:hAnsi="Arial" w:cs="Arial"/>
          <w:color w:val="000000"/>
          <w:shd w:val="clear" w:color="auto" w:fill="FFFFFF"/>
        </w:rPr>
      </w:pPr>
      <w:r w:rsidRPr="00474DA4">
        <w:rPr>
          <w:rFonts w:ascii="Arial" w:hAnsi="Arial" w:cs="Arial"/>
        </w:rPr>
        <w:t>Not applicable</w:t>
      </w:r>
    </w:p>
    <w:p w14:paraId="33C61776" w14:textId="1F874AD5" w:rsidR="00E33C6E" w:rsidRPr="00474DA4" w:rsidRDefault="00E33C6E" w:rsidP="00454FE4">
      <w:pPr>
        <w:pStyle w:val="ListParagraph"/>
        <w:shd w:val="clear" w:color="auto" w:fill="FFFFFF"/>
        <w:spacing w:after="0" w:line="240" w:lineRule="auto"/>
        <w:ind w:left="1440"/>
        <w:rPr>
          <w:rFonts w:ascii="Arial" w:hAnsi="Arial" w:cs="Arial"/>
          <w:color w:val="000000"/>
          <w:shd w:val="clear" w:color="auto" w:fill="FFFFFF"/>
        </w:rPr>
      </w:pPr>
    </w:p>
    <w:p w14:paraId="517ED312" w14:textId="77777777" w:rsidR="00E33C6E" w:rsidRPr="00474DA4" w:rsidRDefault="00E33C6E" w:rsidP="00E33C6E">
      <w:pPr>
        <w:shd w:val="clear" w:color="auto" w:fill="FFFFFF"/>
        <w:spacing w:after="0" w:line="240" w:lineRule="auto"/>
        <w:rPr>
          <w:rFonts w:ascii="Arial" w:hAnsi="Arial" w:cs="Arial"/>
          <w:color w:val="000000"/>
          <w:shd w:val="clear" w:color="auto" w:fill="FFFFFF"/>
        </w:rPr>
      </w:pPr>
    </w:p>
    <w:p w14:paraId="5D8E891F" w14:textId="77777777" w:rsidR="00E33C6E" w:rsidRPr="00474DA4" w:rsidRDefault="00E33C6E" w:rsidP="005945AC">
      <w:pPr>
        <w:pStyle w:val="ListParagraph"/>
        <w:numPr>
          <w:ilvl w:val="0"/>
          <w:numId w:val="28"/>
        </w:numPr>
        <w:shd w:val="clear" w:color="auto" w:fill="FFFFFF"/>
        <w:spacing w:after="0" w:line="240" w:lineRule="auto"/>
        <w:rPr>
          <w:rFonts w:ascii="Arial" w:hAnsi="Arial" w:cs="Arial"/>
          <w:b/>
          <w:bCs/>
          <w:color w:val="000000"/>
          <w:shd w:val="clear" w:color="auto" w:fill="FFFFFF"/>
        </w:rPr>
      </w:pPr>
      <w:r w:rsidRPr="00474DA4">
        <w:rPr>
          <w:rFonts w:ascii="Segoe UI" w:hAnsi="Segoe UI" w:cs="Segoe UI"/>
          <w:b/>
          <w:bCs/>
          <w:color w:val="000000"/>
          <w:sz w:val="21"/>
          <w:szCs w:val="21"/>
          <w:shd w:val="clear" w:color="auto" w:fill="FFFFFF"/>
        </w:rPr>
        <w:t>If you have any additional feedback on the consultation process, please provide in the box below. </w:t>
      </w:r>
    </w:p>
    <w:p w14:paraId="6E30FDFA" w14:textId="273427A5" w:rsidR="005604AA" w:rsidRPr="00474DA4" w:rsidRDefault="005604AA" w:rsidP="003563E0">
      <w:pPr>
        <w:pStyle w:val="ListParagraph"/>
        <w:shd w:val="clear" w:color="auto" w:fill="FFFFFF"/>
        <w:spacing w:after="0" w:line="240" w:lineRule="auto"/>
        <w:ind w:left="360"/>
        <w:rPr>
          <w:rFonts w:ascii="Arial" w:hAnsi="Arial" w:cs="Arial"/>
          <w:b/>
          <w:bCs/>
          <w:color w:val="000000"/>
          <w:shd w:val="clear" w:color="auto" w:fill="FFFFFF"/>
        </w:rPr>
      </w:pPr>
    </w:p>
    <w:p w14:paraId="49652684" w14:textId="0AB12327" w:rsidR="00EC210D" w:rsidRPr="00474DA4" w:rsidRDefault="00EC210D" w:rsidP="003563E0">
      <w:pPr>
        <w:pStyle w:val="ListParagraph"/>
        <w:shd w:val="clear" w:color="auto" w:fill="FFFFFF"/>
        <w:spacing w:after="0" w:line="240" w:lineRule="auto"/>
        <w:ind w:left="360"/>
        <w:rPr>
          <w:rFonts w:ascii="Arial" w:hAnsi="Arial" w:cs="Arial"/>
          <w:b/>
          <w:bCs/>
          <w:color w:val="000000"/>
          <w:shd w:val="clear" w:color="auto" w:fill="FFFFFF"/>
        </w:rPr>
      </w:pPr>
      <w:r w:rsidRPr="00474DA4">
        <w:rPr>
          <w:rFonts w:eastAsia="Times New Roman"/>
          <w:noProof/>
          <w:color w:val="333333"/>
        </w:rPr>
        <mc:AlternateContent>
          <mc:Choice Requires="wps">
            <w:drawing>
              <wp:inline distT="0" distB="0" distL="0" distR="0" wp14:anchorId="489E45F1" wp14:editId="7AEDFFEB">
                <wp:extent cx="5266267" cy="584200"/>
                <wp:effectExtent l="0" t="0" r="17145" b="12700"/>
                <wp:docPr id="1429433035" name="Text Box 1429433035"/>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48836B12" w14:textId="77777777" w:rsidR="00EC210D" w:rsidRDefault="00EC210D" w:rsidP="00EC2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9E45F1" id="Text Box 1429433035" o:spid="_x0000_s1059"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" fillcolor="white [3201]" strokeweight=".5pt">
                <v:textbox>
                  <w:txbxContent>
                    <w:p w14:paraId="48836B12" w14:textId="77777777" w:rsidR="00EC210D" w:rsidRDefault="00EC210D" w:rsidP="00EC210D"/>
                  </w:txbxContent>
                </v:textbox>
                <w10:anchorlock/>
              </v:shape>
            </w:pict>
          </mc:Fallback>
        </mc:AlternateContent>
      </w:r>
    </w:p>
    <w:p w14:paraId="7065AA57" w14:textId="77777777" w:rsidR="00E33C6E" w:rsidRPr="00474DA4" w:rsidRDefault="00E33C6E" w:rsidP="00E33C6E">
      <w:pPr>
        <w:shd w:val="clear" w:color="auto" w:fill="FFFFFF"/>
        <w:spacing w:after="0" w:line="240" w:lineRule="auto"/>
        <w:rPr>
          <w:rFonts w:ascii="Arial" w:hAnsi="Arial" w:cs="Arial"/>
          <w:b/>
          <w:bCs/>
          <w:color w:val="000000"/>
          <w:shd w:val="clear" w:color="auto" w:fill="FFFFFF"/>
        </w:rPr>
      </w:pPr>
    </w:p>
    <w:p w14:paraId="0744B2A3" w14:textId="77777777" w:rsidR="00E33C6E" w:rsidRPr="00474DA4" w:rsidRDefault="00E33C6E" w:rsidP="005945AC">
      <w:pPr>
        <w:pStyle w:val="ListParagraph"/>
        <w:numPr>
          <w:ilvl w:val="0"/>
          <w:numId w:val="28"/>
        </w:numPr>
        <w:shd w:val="clear" w:color="auto" w:fill="FFFFFF"/>
        <w:spacing w:after="0" w:line="240" w:lineRule="auto"/>
        <w:rPr>
          <w:rFonts w:ascii="Arial" w:hAnsi="Arial" w:cs="Arial"/>
          <w:b/>
          <w:bCs/>
          <w:color w:val="000000"/>
          <w:shd w:val="clear" w:color="auto" w:fill="FFFFFF"/>
        </w:rPr>
      </w:pPr>
      <w:r w:rsidRPr="00474DA4">
        <w:rPr>
          <w:rFonts w:ascii="Arial" w:hAnsi="Arial" w:cs="Arial"/>
          <w:b/>
          <w:bCs/>
          <w:color w:val="000000"/>
          <w:shd w:val="clear" w:color="auto" w:fill="FFFFFF"/>
        </w:rPr>
        <w:t>If you have any further observations or comments about the</w:t>
      </w:r>
      <w:r w:rsidRPr="00474DA4">
        <w:rPr>
          <w:rFonts w:ascii="Arial" w:hAnsi="Arial" w:cs="Arial"/>
          <w:b/>
          <w:bCs/>
          <w:color w:val="333333"/>
        </w:rPr>
        <w:t xml:space="preserve"> Radiation (Emergency Preparedness and Public Information) Regulations 2019 and the ACOP and Guidance</w:t>
      </w:r>
      <w:r w:rsidRPr="00474DA4">
        <w:rPr>
          <w:rFonts w:ascii="Arial" w:hAnsi="Arial" w:cs="Arial"/>
          <w:b/>
          <w:bCs/>
          <w:color w:val="000000"/>
          <w:shd w:val="clear" w:color="auto" w:fill="FFFFFF"/>
        </w:rPr>
        <w:t xml:space="preserve">, please enter these below. </w:t>
      </w:r>
    </w:p>
    <w:p w14:paraId="6DF0B64F" w14:textId="77777777" w:rsidR="00EC210D" w:rsidRPr="00474DA4" w:rsidRDefault="00EC210D" w:rsidP="00EC210D">
      <w:pPr>
        <w:pStyle w:val="ListParagraph"/>
        <w:shd w:val="clear" w:color="auto" w:fill="FFFFFF"/>
        <w:spacing w:after="0" w:line="240" w:lineRule="auto"/>
        <w:ind w:left="360"/>
        <w:rPr>
          <w:rFonts w:ascii="Arial" w:hAnsi="Arial" w:cs="Arial"/>
          <w:b/>
          <w:bCs/>
          <w:color w:val="000000"/>
          <w:shd w:val="clear" w:color="auto" w:fill="FFFFFF"/>
        </w:rPr>
      </w:pPr>
    </w:p>
    <w:p w14:paraId="68236EC5" w14:textId="28920618" w:rsidR="00343801" w:rsidRPr="003563E0" w:rsidRDefault="005604AA" w:rsidP="003563E0">
      <w:pPr>
        <w:pStyle w:val="ListParagraph"/>
        <w:shd w:val="clear" w:color="auto" w:fill="FFFFFF"/>
        <w:spacing w:after="0" w:line="240" w:lineRule="auto"/>
        <w:ind w:left="360"/>
        <w:rPr>
          <w:rFonts w:ascii="Arial" w:hAnsi="Arial" w:cs="Arial"/>
          <w:b/>
          <w:color w:val="000000"/>
          <w:shd w:val="clear" w:color="auto" w:fill="FFFFFF"/>
        </w:rPr>
      </w:pPr>
      <w:r w:rsidRPr="00474DA4">
        <w:rPr>
          <w:rFonts w:eastAsia="Times New Roman"/>
          <w:noProof/>
          <w:color w:val="333333"/>
        </w:rPr>
        <mc:AlternateContent>
          <mc:Choice Requires="wps">
            <w:drawing>
              <wp:inline distT="0" distB="0" distL="0" distR="0" wp14:anchorId="05009480" wp14:editId="024D9472">
                <wp:extent cx="5266267" cy="584200"/>
                <wp:effectExtent l="0" t="0" r="17145" b="12700"/>
                <wp:docPr id="629118882" name="Text Box 629118882"/>
                <wp:cNvGraphicFramePr/>
                <a:graphic xmlns:a="http://schemas.openxmlformats.org/drawingml/2006/main">
                  <a:graphicData uri="http://schemas.microsoft.com/office/word/2010/wordprocessingShape">
                    <wps:wsp>
                      <wps:cNvSpPr txBox="1"/>
                      <wps:spPr>
                        <a:xfrm>
                          <a:off x="0" y="0"/>
                          <a:ext cx="5266267" cy="584200"/>
                        </a:xfrm>
                        <a:prstGeom prst="rect">
                          <a:avLst/>
                        </a:prstGeom>
                        <a:solidFill>
                          <a:schemeClr val="lt1"/>
                        </a:solidFill>
                        <a:ln w="6350">
                          <a:solidFill>
                            <a:prstClr val="black"/>
                          </a:solidFill>
                        </a:ln>
                      </wps:spPr>
                      <wps:txbx>
                        <w:txbxContent>
                          <w:p w14:paraId="0CA89AB3" w14:textId="77777777" w:rsidR="005604AA" w:rsidRDefault="005604AA" w:rsidP="00560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009480" id="Text Box 629118882" o:spid="_x0000_s1060" type="#_x0000_t202" style="width:414.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VgPQIAAIQEAAAOAAAAZHJzL2Uyb0RvYy54bWysVE1vGjEQvVfqf7B8LwsESIpYIkpEVQkl&#10;kUiVs/HarFWvx7UNu/TXd+xdPpL2VPXiH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" fillcolor="white [3201]" strokeweight=".5pt">
                <v:textbox>
                  <w:txbxContent>
                    <w:p w14:paraId="0CA89AB3" w14:textId="77777777" w:rsidR="005604AA" w:rsidRDefault="005604AA" w:rsidP="005604AA"/>
                  </w:txbxContent>
                </v:textbox>
                <w10:anchorlock/>
              </v:shape>
            </w:pict>
          </mc:Fallback>
        </mc:AlternateContent>
      </w:r>
      <w:r w:rsidR="00E755BB" w:rsidRPr="001A3249">
        <w:rPr>
          <w:rFonts w:ascii="Arial" w:hAnsi="Arial" w:cs="Arial"/>
          <w:color w:val="000000"/>
          <w:shd w:val="clear" w:color="auto" w:fill="FFFFFF"/>
        </w:rPr>
        <w:t xml:space="preserve"> </w:t>
      </w:r>
    </w:p>
    <w:sectPr w:rsidR="00343801" w:rsidRPr="003563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E526" w14:textId="77777777" w:rsidR="00F910C9" w:rsidRDefault="00F910C9" w:rsidP="00630281">
      <w:pPr>
        <w:spacing w:after="0" w:line="240" w:lineRule="auto"/>
      </w:pPr>
      <w:r>
        <w:separator/>
      </w:r>
    </w:p>
  </w:endnote>
  <w:endnote w:type="continuationSeparator" w:id="0">
    <w:p w14:paraId="242BED3B" w14:textId="77777777" w:rsidR="00F910C9" w:rsidRDefault="00F910C9" w:rsidP="00630281">
      <w:pPr>
        <w:spacing w:after="0" w:line="240" w:lineRule="auto"/>
      </w:pPr>
      <w:r>
        <w:continuationSeparator/>
      </w:r>
    </w:p>
  </w:endnote>
  <w:endnote w:type="continuationNotice" w:id="1">
    <w:p w14:paraId="4C8A6C97" w14:textId="77777777" w:rsidR="00F910C9" w:rsidRDefault="00F91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70A6" w14:textId="77777777" w:rsidR="00F910C9" w:rsidRDefault="00F910C9" w:rsidP="00630281">
      <w:pPr>
        <w:spacing w:after="0" w:line="240" w:lineRule="auto"/>
      </w:pPr>
      <w:r>
        <w:separator/>
      </w:r>
    </w:p>
  </w:footnote>
  <w:footnote w:type="continuationSeparator" w:id="0">
    <w:p w14:paraId="384B596C" w14:textId="77777777" w:rsidR="00F910C9" w:rsidRDefault="00F910C9" w:rsidP="00630281">
      <w:pPr>
        <w:spacing w:after="0" w:line="240" w:lineRule="auto"/>
      </w:pPr>
      <w:r>
        <w:continuationSeparator/>
      </w:r>
    </w:p>
  </w:footnote>
  <w:footnote w:type="continuationNotice" w:id="1">
    <w:p w14:paraId="0050FF40" w14:textId="77777777" w:rsidR="00F910C9" w:rsidRDefault="00F910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A3F5"/>
    <w:multiLevelType w:val="hybridMultilevel"/>
    <w:tmpl w:val="FFFFFFFF"/>
    <w:lvl w:ilvl="0" w:tplc="6E3429C0">
      <w:start w:val="1"/>
      <w:numFmt w:val="bullet"/>
      <w:lvlText w:val=""/>
      <w:lvlJc w:val="left"/>
      <w:pPr>
        <w:ind w:left="720" w:hanging="360"/>
      </w:pPr>
      <w:rPr>
        <w:rFonts w:ascii="Symbol" w:hAnsi="Symbol" w:hint="default"/>
      </w:rPr>
    </w:lvl>
    <w:lvl w:ilvl="1" w:tplc="1D2C7AB4">
      <w:start w:val="1"/>
      <w:numFmt w:val="bullet"/>
      <w:lvlText w:val="o"/>
      <w:lvlJc w:val="left"/>
      <w:pPr>
        <w:ind w:left="1440" w:hanging="360"/>
      </w:pPr>
      <w:rPr>
        <w:rFonts w:ascii="Courier New" w:hAnsi="Courier New" w:hint="default"/>
      </w:rPr>
    </w:lvl>
    <w:lvl w:ilvl="2" w:tplc="D040E5C8">
      <w:start w:val="1"/>
      <w:numFmt w:val="bullet"/>
      <w:lvlText w:val=""/>
      <w:lvlJc w:val="left"/>
      <w:pPr>
        <w:ind w:left="2160" w:hanging="360"/>
      </w:pPr>
      <w:rPr>
        <w:rFonts w:ascii="Wingdings" w:hAnsi="Wingdings" w:hint="default"/>
      </w:rPr>
    </w:lvl>
    <w:lvl w:ilvl="3" w:tplc="B8BED80A">
      <w:start w:val="1"/>
      <w:numFmt w:val="bullet"/>
      <w:lvlText w:val=""/>
      <w:lvlJc w:val="left"/>
      <w:pPr>
        <w:ind w:left="2880" w:hanging="360"/>
      </w:pPr>
      <w:rPr>
        <w:rFonts w:ascii="Symbol" w:hAnsi="Symbol" w:hint="default"/>
      </w:rPr>
    </w:lvl>
    <w:lvl w:ilvl="4" w:tplc="BA3C2B10">
      <w:start w:val="1"/>
      <w:numFmt w:val="bullet"/>
      <w:lvlText w:val="o"/>
      <w:lvlJc w:val="left"/>
      <w:pPr>
        <w:ind w:left="3600" w:hanging="360"/>
      </w:pPr>
      <w:rPr>
        <w:rFonts w:ascii="Courier New" w:hAnsi="Courier New" w:hint="default"/>
      </w:rPr>
    </w:lvl>
    <w:lvl w:ilvl="5" w:tplc="6DC47F46">
      <w:start w:val="1"/>
      <w:numFmt w:val="bullet"/>
      <w:lvlText w:val=""/>
      <w:lvlJc w:val="left"/>
      <w:pPr>
        <w:ind w:left="4320" w:hanging="360"/>
      </w:pPr>
      <w:rPr>
        <w:rFonts w:ascii="Wingdings" w:hAnsi="Wingdings" w:hint="default"/>
      </w:rPr>
    </w:lvl>
    <w:lvl w:ilvl="6" w:tplc="42EA9DE0">
      <w:start w:val="1"/>
      <w:numFmt w:val="bullet"/>
      <w:lvlText w:val=""/>
      <w:lvlJc w:val="left"/>
      <w:pPr>
        <w:ind w:left="5040" w:hanging="360"/>
      </w:pPr>
      <w:rPr>
        <w:rFonts w:ascii="Symbol" w:hAnsi="Symbol" w:hint="default"/>
      </w:rPr>
    </w:lvl>
    <w:lvl w:ilvl="7" w:tplc="03B82C06">
      <w:start w:val="1"/>
      <w:numFmt w:val="bullet"/>
      <w:lvlText w:val="o"/>
      <w:lvlJc w:val="left"/>
      <w:pPr>
        <w:ind w:left="5760" w:hanging="360"/>
      </w:pPr>
      <w:rPr>
        <w:rFonts w:ascii="Courier New" w:hAnsi="Courier New" w:hint="default"/>
      </w:rPr>
    </w:lvl>
    <w:lvl w:ilvl="8" w:tplc="4FC21828">
      <w:start w:val="1"/>
      <w:numFmt w:val="bullet"/>
      <w:lvlText w:val=""/>
      <w:lvlJc w:val="left"/>
      <w:pPr>
        <w:ind w:left="6480" w:hanging="360"/>
      </w:pPr>
      <w:rPr>
        <w:rFonts w:ascii="Wingdings" w:hAnsi="Wingdings" w:hint="default"/>
      </w:rPr>
    </w:lvl>
  </w:abstractNum>
  <w:abstractNum w:abstractNumId="1" w15:restartNumberingAfterBreak="0">
    <w:nsid w:val="076C6A34"/>
    <w:multiLevelType w:val="multilevel"/>
    <w:tmpl w:val="A0B49138"/>
    <w:lvl w:ilvl="0">
      <w:start w:val="2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D657F2"/>
    <w:multiLevelType w:val="multilevel"/>
    <w:tmpl w:val="FA344A88"/>
    <w:lvl w:ilvl="0">
      <w:start w:val="7"/>
      <w:numFmt w:val="decimal"/>
      <w:lvlText w:val="%1."/>
      <w:lvlJc w:val="left"/>
      <w:pPr>
        <w:ind w:left="360" w:hanging="360"/>
      </w:pPr>
      <w:rPr>
        <w:rFonts w:hint="default"/>
        <w:b/>
        <w:bCs/>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720" w:hanging="36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3E483A"/>
    <w:multiLevelType w:val="multilevel"/>
    <w:tmpl w:val="9A4A76B0"/>
    <w:lvl w:ilvl="0">
      <w:start w:val="28"/>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372671"/>
    <w:multiLevelType w:val="hybridMultilevel"/>
    <w:tmpl w:val="CBE6EC52"/>
    <w:lvl w:ilvl="0" w:tplc="1DFA756C">
      <w:start w:val="1"/>
      <w:numFmt w:val="bullet"/>
      <w:lvlText w:val="○"/>
      <w:lvlJc w:val="left"/>
      <w:pPr>
        <w:ind w:left="720" w:hanging="360"/>
      </w:pPr>
      <w:rPr>
        <w:rFonts w:ascii="Courier New" w:hAnsi="Courier New" w:cs="Courier New"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E3342"/>
    <w:multiLevelType w:val="hybridMultilevel"/>
    <w:tmpl w:val="58960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A2197E"/>
    <w:multiLevelType w:val="hybridMultilevel"/>
    <w:tmpl w:val="A8C2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F4403"/>
    <w:multiLevelType w:val="hybridMultilevel"/>
    <w:tmpl w:val="E260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D4026"/>
    <w:multiLevelType w:val="multilevel"/>
    <w:tmpl w:val="B1C2E64E"/>
    <w:lvl w:ilvl="0">
      <w:start w:val="2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71F2E"/>
    <w:multiLevelType w:val="multilevel"/>
    <w:tmpl w:val="77740B1A"/>
    <w:lvl w:ilvl="0">
      <w:start w:val="3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115E62"/>
    <w:multiLevelType w:val="hybridMultilevel"/>
    <w:tmpl w:val="451A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5123F"/>
    <w:multiLevelType w:val="multilevel"/>
    <w:tmpl w:val="E974AC48"/>
    <w:lvl w:ilvl="0">
      <w:start w:val="2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624ECE"/>
    <w:multiLevelType w:val="hybridMultilevel"/>
    <w:tmpl w:val="7D50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63CE3"/>
    <w:multiLevelType w:val="multilevel"/>
    <w:tmpl w:val="46745538"/>
    <w:lvl w:ilvl="0">
      <w:start w:val="28"/>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FBF0B9D"/>
    <w:multiLevelType w:val="multilevel"/>
    <w:tmpl w:val="3BA8EF84"/>
    <w:lvl w:ilvl="0">
      <w:start w:val="1"/>
      <w:numFmt w:val="bullet"/>
      <w:lvlText w:val=""/>
      <w:lvlJc w:val="left"/>
      <w:pPr>
        <w:ind w:left="720" w:hanging="360"/>
      </w:pPr>
      <w:rPr>
        <w:rFonts w:ascii="Symbol" w:hAnsi="Symbol" w:hint="default"/>
        <w:b/>
        <w:bCs/>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5" w15:restartNumberingAfterBreak="0">
    <w:nsid w:val="212C5547"/>
    <w:multiLevelType w:val="hybridMultilevel"/>
    <w:tmpl w:val="8E2A51EA"/>
    <w:lvl w:ilvl="0" w:tplc="08090001">
      <w:start w:val="1"/>
      <w:numFmt w:val="bullet"/>
      <w:lvlText w:val=""/>
      <w:lvlJc w:val="left"/>
      <w:pPr>
        <w:ind w:left="720" w:hanging="360"/>
      </w:pPr>
      <w:rPr>
        <w:rFonts w:ascii="Symbol" w:hAnsi="Symbol" w:hint="default"/>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239F533D"/>
    <w:multiLevelType w:val="hybridMultilevel"/>
    <w:tmpl w:val="1FCE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B051D0"/>
    <w:multiLevelType w:val="multilevel"/>
    <w:tmpl w:val="FC0E65E8"/>
    <w:lvl w:ilvl="0">
      <w:start w:val="2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4B03DAC"/>
    <w:multiLevelType w:val="hybridMultilevel"/>
    <w:tmpl w:val="3C06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75A30"/>
    <w:multiLevelType w:val="multilevel"/>
    <w:tmpl w:val="B0D08DCE"/>
    <w:lvl w:ilvl="0">
      <w:start w:val="3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585FA3"/>
    <w:multiLevelType w:val="hybridMultilevel"/>
    <w:tmpl w:val="89620D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5F1216"/>
    <w:multiLevelType w:val="hybridMultilevel"/>
    <w:tmpl w:val="242A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E50768"/>
    <w:multiLevelType w:val="multilevel"/>
    <w:tmpl w:val="3B9AF0F4"/>
    <w:lvl w:ilvl="0">
      <w:start w:val="26"/>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7B60BC"/>
    <w:multiLevelType w:val="multilevel"/>
    <w:tmpl w:val="EBF4B1A4"/>
    <w:lvl w:ilvl="0">
      <w:start w:val="2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CD00A91"/>
    <w:multiLevelType w:val="hybridMultilevel"/>
    <w:tmpl w:val="25E40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243CA"/>
    <w:multiLevelType w:val="hybridMultilevel"/>
    <w:tmpl w:val="B43AA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4C7345"/>
    <w:multiLevelType w:val="hybridMultilevel"/>
    <w:tmpl w:val="BDDE8492"/>
    <w:lvl w:ilvl="0" w:tplc="1DFA756C">
      <w:start w:val="1"/>
      <w:numFmt w:val="bullet"/>
      <w:lvlText w:val="○"/>
      <w:lvlJc w:val="left"/>
      <w:pPr>
        <w:ind w:left="720" w:hanging="360"/>
      </w:pPr>
      <w:rPr>
        <w:rFonts w:ascii="Courier New" w:hAnsi="Courier New" w:cs="Courier New"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0B2066D"/>
    <w:multiLevelType w:val="hybridMultilevel"/>
    <w:tmpl w:val="8D5E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B123CA"/>
    <w:multiLevelType w:val="hybridMultilevel"/>
    <w:tmpl w:val="A8507804"/>
    <w:lvl w:ilvl="0" w:tplc="983E2AEE">
      <w:start w:val="1"/>
      <w:numFmt w:val="decimal"/>
      <w:lvlText w:val="%1."/>
      <w:lvlJc w:val="left"/>
      <w:pPr>
        <w:ind w:left="360" w:hanging="360"/>
      </w:pPr>
      <w:rPr>
        <w:rFonts w:hint="default"/>
        <w:b/>
        <w:bCs/>
        <w:i w:val="0"/>
        <w:iCs w:val="0"/>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C65A64"/>
    <w:multiLevelType w:val="multilevel"/>
    <w:tmpl w:val="5578744C"/>
    <w:lvl w:ilvl="0">
      <w:start w:val="1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D9D1FD8"/>
    <w:multiLevelType w:val="hybridMultilevel"/>
    <w:tmpl w:val="C6A66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E3D20"/>
    <w:multiLevelType w:val="multilevel"/>
    <w:tmpl w:val="C99C1F9C"/>
    <w:lvl w:ilvl="0">
      <w:start w:val="2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942CDF"/>
    <w:multiLevelType w:val="multilevel"/>
    <w:tmpl w:val="3BA8EF84"/>
    <w:lvl w:ilvl="0">
      <w:start w:val="1"/>
      <w:numFmt w:val="bullet"/>
      <w:lvlText w:val=""/>
      <w:lvlJc w:val="left"/>
      <w:pPr>
        <w:ind w:left="720" w:hanging="360"/>
      </w:pPr>
      <w:rPr>
        <w:rFonts w:ascii="Symbol" w:hAnsi="Symbol" w:hint="default"/>
        <w:b/>
        <w:bCs/>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3" w15:restartNumberingAfterBreak="0">
    <w:nsid w:val="64141920"/>
    <w:multiLevelType w:val="hybridMultilevel"/>
    <w:tmpl w:val="490E0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7C3ACA"/>
    <w:multiLevelType w:val="multilevel"/>
    <w:tmpl w:val="6F9C477A"/>
    <w:lvl w:ilvl="0">
      <w:start w:val="3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49E4669"/>
    <w:multiLevelType w:val="multilevel"/>
    <w:tmpl w:val="BBF0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F43431"/>
    <w:multiLevelType w:val="hybridMultilevel"/>
    <w:tmpl w:val="F39E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17F81"/>
    <w:multiLevelType w:val="hybridMultilevel"/>
    <w:tmpl w:val="168C6522"/>
    <w:lvl w:ilvl="0" w:tplc="C872482E">
      <w:start w:val="9"/>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8A3623"/>
    <w:multiLevelType w:val="multilevel"/>
    <w:tmpl w:val="028649D0"/>
    <w:lvl w:ilvl="0">
      <w:start w:val="1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2812090"/>
    <w:multiLevelType w:val="hybridMultilevel"/>
    <w:tmpl w:val="BBE2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347446"/>
    <w:multiLevelType w:val="multilevel"/>
    <w:tmpl w:val="C056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3D3C7B"/>
    <w:multiLevelType w:val="multilevel"/>
    <w:tmpl w:val="4F1EBBB2"/>
    <w:lvl w:ilvl="0">
      <w:start w:val="15"/>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797D60"/>
    <w:multiLevelType w:val="multilevel"/>
    <w:tmpl w:val="DAC667D0"/>
    <w:lvl w:ilvl="0">
      <w:start w:val="2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7210A32"/>
    <w:multiLevelType w:val="multilevel"/>
    <w:tmpl w:val="EDA6AECC"/>
    <w:lvl w:ilvl="0">
      <w:start w:val="1"/>
      <w:numFmt w:val="bullet"/>
      <w:lvlText w:val=""/>
      <w:lvlJc w:val="left"/>
      <w:pPr>
        <w:ind w:left="720" w:hanging="360"/>
      </w:pPr>
      <w:rPr>
        <w:rFonts w:ascii="Symbol" w:hAnsi="Symbol" w:hint="default"/>
        <w:b/>
        <w:bCs/>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1523474411">
    <w:abstractNumId w:val="0"/>
  </w:num>
  <w:num w:numId="2" w16cid:durableId="1167475878">
    <w:abstractNumId w:val="24"/>
  </w:num>
  <w:num w:numId="3" w16cid:durableId="1833568745">
    <w:abstractNumId w:val="25"/>
  </w:num>
  <w:num w:numId="4" w16cid:durableId="1816679423">
    <w:abstractNumId w:val="10"/>
  </w:num>
  <w:num w:numId="5" w16cid:durableId="2067799615">
    <w:abstractNumId w:val="7"/>
  </w:num>
  <w:num w:numId="6" w16cid:durableId="2046328797">
    <w:abstractNumId w:val="6"/>
  </w:num>
  <w:num w:numId="7" w16cid:durableId="887107434">
    <w:abstractNumId w:val="16"/>
  </w:num>
  <w:num w:numId="8" w16cid:durableId="955255809">
    <w:abstractNumId w:val="21"/>
  </w:num>
  <w:num w:numId="9" w16cid:durableId="13001975">
    <w:abstractNumId w:val="12"/>
  </w:num>
  <w:num w:numId="10" w16cid:durableId="907883070">
    <w:abstractNumId w:val="18"/>
  </w:num>
  <w:num w:numId="11" w16cid:durableId="1343553834">
    <w:abstractNumId w:val="30"/>
  </w:num>
  <w:num w:numId="12" w16cid:durableId="1422214765">
    <w:abstractNumId w:val="43"/>
  </w:num>
  <w:num w:numId="13" w16cid:durableId="1462186492">
    <w:abstractNumId w:val="4"/>
  </w:num>
  <w:num w:numId="14" w16cid:durableId="642808184">
    <w:abstractNumId w:val="26"/>
  </w:num>
  <w:num w:numId="15" w16cid:durableId="1142573904">
    <w:abstractNumId w:val="39"/>
  </w:num>
  <w:num w:numId="16" w16cid:durableId="1725564706">
    <w:abstractNumId w:val="28"/>
  </w:num>
  <w:num w:numId="17" w16cid:durableId="1735734344">
    <w:abstractNumId w:val="33"/>
  </w:num>
  <w:num w:numId="18" w16cid:durableId="1065033051">
    <w:abstractNumId w:val="27"/>
  </w:num>
  <w:num w:numId="19" w16cid:durableId="351807203">
    <w:abstractNumId w:val="2"/>
  </w:num>
  <w:num w:numId="20" w16cid:durableId="1360276450">
    <w:abstractNumId w:val="35"/>
  </w:num>
  <w:num w:numId="21" w16cid:durableId="1081218847">
    <w:abstractNumId w:val="40"/>
  </w:num>
  <w:num w:numId="22" w16cid:durableId="355498986">
    <w:abstractNumId w:val="32"/>
  </w:num>
  <w:num w:numId="23" w16cid:durableId="189729412">
    <w:abstractNumId w:val="14"/>
  </w:num>
  <w:num w:numId="24" w16cid:durableId="583951170">
    <w:abstractNumId w:val="20"/>
  </w:num>
  <w:num w:numId="25" w16cid:durableId="763919374">
    <w:abstractNumId w:val="36"/>
  </w:num>
  <w:num w:numId="26" w16cid:durableId="1203901062">
    <w:abstractNumId w:val="15"/>
  </w:num>
  <w:num w:numId="27" w16cid:durableId="645008920">
    <w:abstractNumId w:val="41"/>
  </w:num>
  <w:num w:numId="28" w16cid:durableId="869807478">
    <w:abstractNumId w:val="19"/>
  </w:num>
  <w:num w:numId="29" w16cid:durableId="28142662">
    <w:abstractNumId w:val="5"/>
  </w:num>
  <w:num w:numId="30" w16cid:durableId="795442300">
    <w:abstractNumId w:val="37"/>
  </w:num>
  <w:num w:numId="31" w16cid:durableId="194121337">
    <w:abstractNumId w:val="29"/>
  </w:num>
  <w:num w:numId="32" w16cid:durableId="500242345">
    <w:abstractNumId w:val="38"/>
  </w:num>
  <w:num w:numId="33" w16cid:durableId="1122188536">
    <w:abstractNumId w:val="23"/>
  </w:num>
  <w:num w:numId="34" w16cid:durableId="734547466">
    <w:abstractNumId w:val="11"/>
  </w:num>
  <w:num w:numId="35" w16cid:durableId="281809725">
    <w:abstractNumId w:val="22"/>
  </w:num>
  <w:num w:numId="36" w16cid:durableId="1543050962">
    <w:abstractNumId w:val="17"/>
  </w:num>
  <w:num w:numId="37" w16cid:durableId="1407846922">
    <w:abstractNumId w:val="31"/>
  </w:num>
  <w:num w:numId="38" w16cid:durableId="1934513907">
    <w:abstractNumId w:val="42"/>
  </w:num>
  <w:num w:numId="39" w16cid:durableId="1564564895">
    <w:abstractNumId w:val="34"/>
  </w:num>
  <w:num w:numId="40" w16cid:durableId="1392844698">
    <w:abstractNumId w:val="8"/>
  </w:num>
  <w:num w:numId="41" w16cid:durableId="1704937596">
    <w:abstractNumId w:val="1"/>
  </w:num>
  <w:num w:numId="42" w16cid:durableId="699282028">
    <w:abstractNumId w:val="13"/>
  </w:num>
  <w:num w:numId="43" w16cid:durableId="127360846">
    <w:abstractNumId w:val="3"/>
  </w:num>
  <w:num w:numId="44" w16cid:durableId="1867324187">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05"/>
    <w:rsid w:val="00000F6F"/>
    <w:rsid w:val="00002BA6"/>
    <w:rsid w:val="00003978"/>
    <w:rsid w:val="0000403E"/>
    <w:rsid w:val="0000695B"/>
    <w:rsid w:val="000103BB"/>
    <w:rsid w:val="000106E8"/>
    <w:rsid w:val="00010BB0"/>
    <w:rsid w:val="00012801"/>
    <w:rsid w:val="00014153"/>
    <w:rsid w:val="000145D6"/>
    <w:rsid w:val="00015B62"/>
    <w:rsid w:val="00015DF3"/>
    <w:rsid w:val="00021DA5"/>
    <w:rsid w:val="00025BD7"/>
    <w:rsid w:val="000263BA"/>
    <w:rsid w:val="0002691E"/>
    <w:rsid w:val="00030ADB"/>
    <w:rsid w:val="00032A5B"/>
    <w:rsid w:val="00033B9A"/>
    <w:rsid w:val="00034A4B"/>
    <w:rsid w:val="00036F46"/>
    <w:rsid w:val="00037809"/>
    <w:rsid w:val="0004040C"/>
    <w:rsid w:val="00042120"/>
    <w:rsid w:val="00044198"/>
    <w:rsid w:val="000454FE"/>
    <w:rsid w:val="00045582"/>
    <w:rsid w:val="0004631C"/>
    <w:rsid w:val="00046DA1"/>
    <w:rsid w:val="00047A1F"/>
    <w:rsid w:val="000533C7"/>
    <w:rsid w:val="000540A1"/>
    <w:rsid w:val="00054A9F"/>
    <w:rsid w:val="0005588F"/>
    <w:rsid w:val="000560D6"/>
    <w:rsid w:val="00061BE5"/>
    <w:rsid w:val="00063DBA"/>
    <w:rsid w:val="00064B91"/>
    <w:rsid w:val="00064D6C"/>
    <w:rsid w:val="00065A48"/>
    <w:rsid w:val="00067960"/>
    <w:rsid w:val="0007000E"/>
    <w:rsid w:val="00070E32"/>
    <w:rsid w:val="00072CCF"/>
    <w:rsid w:val="00074A23"/>
    <w:rsid w:val="00075DBF"/>
    <w:rsid w:val="00077440"/>
    <w:rsid w:val="00080F40"/>
    <w:rsid w:val="0008105F"/>
    <w:rsid w:val="0008438A"/>
    <w:rsid w:val="000845E3"/>
    <w:rsid w:val="0008502A"/>
    <w:rsid w:val="0008525C"/>
    <w:rsid w:val="00085CE7"/>
    <w:rsid w:val="000869BC"/>
    <w:rsid w:val="00086CD5"/>
    <w:rsid w:val="00086E49"/>
    <w:rsid w:val="000877B3"/>
    <w:rsid w:val="000904B0"/>
    <w:rsid w:val="000919E1"/>
    <w:rsid w:val="00094173"/>
    <w:rsid w:val="000947BC"/>
    <w:rsid w:val="000953BB"/>
    <w:rsid w:val="00096099"/>
    <w:rsid w:val="0009722E"/>
    <w:rsid w:val="00097BB7"/>
    <w:rsid w:val="000A148C"/>
    <w:rsid w:val="000A151B"/>
    <w:rsid w:val="000A2053"/>
    <w:rsid w:val="000A3FF7"/>
    <w:rsid w:val="000A5E21"/>
    <w:rsid w:val="000A6FE4"/>
    <w:rsid w:val="000A73AB"/>
    <w:rsid w:val="000A7CDF"/>
    <w:rsid w:val="000B109B"/>
    <w:rsid w:val="000B295F"/>
    <w:rsid w:val="000B2AC5"/>
    <w:rsid w:val="000B353E"/>
    <w:rsid w:val="000B4CA8"/>
    <w:rsid w:val="000B6884"/>
    <w:rsid w:val="000B7A41"/>
    <w:rsid w:val="000C36F1"/>
    <w:rsid w:val="000C4D2F"/>
    <w:rsid w:val="000C7258"/>
    <w:rsid w:val="000C771C"/>
    <w:rsid w:val="000D02CD"/>
    <w:rsid w:val="000D0F3D"/>
    <w:rsid w:val="000D15F9"/>
    <w:rsid w:val="000D1AEF"/>
    <w:rsid w:val="000D2503"/>
    <w:rsid w:val="000D2B29"/>
    <w:rsid w:val="000D359D"/>
    <w:rsid w:val="000D38BA"/>
    <w:rsid w:val="000D4290"/>
    <w:rsid w:val="000D4303"/>
    <w:rsid w:val="000D5682"/>
    <w:rsid w:val="000D5844"/>
    <w:rsid w:val="000D5D86"/>
    <w:rsid w:val="000D60C6"/>
    <w:rsid w:val="000D6161"/>
    <w:rsid w:val="000D6DAD"/>
    <w:rsid w:val="000D6FB1"/>
    <w:rsid w:val="000E0D3B"/>
    <w:rsid w:val="000E1612"/>
    <w:rsid w:val="000E2CC8"/>
    <w:rsid w:val="000E488E"/>
    <w:rsid w:val="000F27E4"/>
    <w:rsid w:val="000F2D8C"/>
    <w:rsid w:val="000F3534"/>
    <w:rsid w:val="000F43DF"/>
    <w:rsid w:val="000F4CF0"/>
    <w:rsid w:val="000F710F"/>
    <w:rsid w:val="000F7284"/>
    <w:rsid w:val="000F728F"/>
    <w:rsid w:val="000F7675"/>
    <w:rsid w:val="000F7BA4"/>
    <w:rsid w:val="00100FDB"/>
    <w:rsid w:val="00102356"/>
    <w:rsid w:val="0010237D"/>
    <w:rsid w:val="00103AFF"/>
    <w:rsid w:val="00103CB5"/>
    <w:rsid w:val="00104976"/>
    <w:rsid w:val="001070E6"/>
    <w:rsid w:val="0010797D"/>
    <w:rsid w:val="0011184C"/>
    <w:rsid w:val="001118EA"/>
    <w:rsid w:val="0011257B"/>
    <w:rsid w:val="00112CBE"/>
    <w:rsid w:val="001145C2"/>
    <w:rsid w:val="001150A8"/>
    <w:rsid w:val="00117533"/>
    <w:rsid w:val="00121C1D"/>
    <w:rsid w:val="00122012"/>
    <w:rsid w:val="00123E44"/>
    <w:rsid w:val="001244D8"/>
    <w:rsid w:val="00124BFE"/>
    <w:rsid w:val="00125323"/>
    <w:rsid w:val="00127113"/>
    <w:rsid w:val="0013362D"/>
    <w:rsid w:val="00136020"/>
    <w:rsid w:val="0013689E"/>
    <w:rsid w:val="00136B59"/>
    <w:rsid w:val="00137358"/>
    <w:rsid w:val="00137E1C"/>
    <w:rsid w:val="00144410"/>
    <w:rsid w:val="00146C4A"/>
    <w:rsid w:val="00146EDF"/>
    <w:rsid w:val="00147016"/>
    <w:rsid w:val="00147A79"/>
    <w:rsid w:val="00150FF3"/>
    <w:rsid w:val="00152D05"/>
    <w:rsid w:val="00155364"/>
    <w:rsid w:val="00155558"/>
    <w:rsid w:val="00155EAC"/>
    <w:rsid w:val="00156EE9"/>
    <w:rsid w:val="001575E9"/>
    <w:rsid w:val="001602AA"/>
    <w:rsid w:val="001605D9"/>
    <w:rsid w:val="00161069"/>
    <w:rsid w:val="00162108"/>
    <w:rsid w:val="0016614B"/>
    <w:rsid w:val="001700F4"/>
    <w:rsid w:val="00172651"/>
    <w:rsid w:val="00176F76"/>
    <w:rsid w:val="0017769E"/>
    <w:rsid w:val="00181228"/>
    <w:rsid w:val="001834B2"/>
    <w:rsid w:val="0018431E"/>
    <w:rsid w:val="00184B9A"/>
    <w:rsid w:val="00185D2B"/>
    <w:rsid w:val="0018606C"/>
    <w:rsid w:val="0019070E"/>
    <w:rsid w:val="00192629"/>
    <w:rsid w:val="00192E1B"/>
    <w:rsid w:val="00193697"/>
    <w:rsid w:val="00193AC4"/>
    <w:rsid w:val="0019530A"/>
    <w:rsid w:val="00195C61"/>
    <w:rsid w:val="0019602F"/>
    <w:rsid w:val="001A041D"/>
    <w:rsid w:val="001A1150"/>
    <w:rsid w:val="001A3249"/>
    <w:rsid w:val="001A62B2"/>
    <w:rsid w:val="001A640A"/>
    <w:rsid w:val="001B0245"/>
    <w:rsid w:val="001B03B8"/>
    <w:rsid w:val="001B08A9"/>
    <w:rsid w:val="001B4378"/>
    <w:rsid w:val="001B4DB4"/>
    <w:rsid w:val="001B5032"/>
    <w:rsid w:val="001B5579"/>
    <w:rsid w:val="001B7363"/>
    <w:rsid w:val="001C0E00"/>
    <w:rsid w:val="001C0FCD"/>
    <w:rsid w:val="001C32AA"/>
    <w:rsid w:val="001C4235"/>
    <w:rsid w:val="001C42F3"/>
    <w:rsid w:val="001C4D53"/>
    <w:rsid w:val="001C57B8"/>
    <w:rsid w:val="001C715C"/>
    <w:rsid w:val="001D1006"/>
    <w:rsid w:val="001D1860"/>
    <w:rsid w:val="001D1971"/>
    <w:rsid w:val="001D3228"/>
    <w:rsid w:val="001D4DD4"/>
    <w:rsid w:val="001D5397"/>
    <w:rsid w:val="001D6DE8"/>
    <w:rsid w:val="001E1138"/>
    <w:rsid w:val="001E1D83"/>
    <w:rsid w:val="001E334D"/>
    <w:rsid w:val="001E4777"/>
    <w:rsid w:val="001E7CBC"/>
    <w:rsid w:val="001F1E14"/>
    <w:rsid w:val="001F2E38"/>
    <w:rsid w:val="001F302D"/>
    <w:rsid w:val="001F4CE3"/>
    <w:rsid w:val="001F5031"/>
    <w:rsid w:val="001F5063"/>
    <w:rsid w:val="001F56AB"/>
    <w:rsid w:val="001F6C36"/>
    <w:rsid w:val="00200768"/>
    <w:rsid w:val="00200D84"/>
    <w:rsid w:val="00202367"/>
    <w:rsid w:val="00202751"/>
    <w:rsid w:val="00202A62"/>
    <w:rsid w:val="002049A1"/>
    <w:rsid w:val="00205704"/>
    <w:rsid w:val="00207CA1"/>
    <w:rsid w:val="00210281"/>
    <w:rsid w:val="00211239"/>
    <w:rsid w:val="00215E17"/>
    <w:rsid w:val="002167A3"/>
    <w:rsid w:val="00216D36"/>
    <w:rsid w:val="00217EB1"/>
    <w:rsid w:val="0022097D"/>
    <w:rsid w:val="00221251"/>
    <w:rsid w:val="002227EA"/>
    <w:rsid w:val="00224FB8"/>
    <w:rsid w:val="00225F21"/>
    <w:rsid w:val="0022765D"/>
    <w:rsid w:val="0022AA23"/>
    <w:rsid w:val="00230589"/>
    <w:rsid w:val="00230890"/>
    <w:rsid w:val="002343FC"/>
    <w:rsid w:val="002352CB"/>
    <w:rsid w:val="0023533F"/>
    <w:rsid w:val="00235CDC"/>
    <w:rsid w:val="00237DCA"/>
    <w:rsid w:val="0024144F"/>
    <w:rsid w:val="002417B8"/>
    <w:rsid w:val="00242B36"/>
    <w:rsid w:val="00242F85"/>
    <w:rsid w:val="00244517"/>
    <w:rsid w:val="00244C9F"/>
    <w:rsid w:val="0024792F"/>
    <w:rsid w:val="00251A05"/>
    <w:rsid w:val="0025202D"/>
    <w:rsid w:val="00254A53"/>
    <w:rsid w:val="00256832"/>
    <w:rsid w:val="0025704B"/>
    <w:rsid w:val="002629C2"/>
    <w:rsid w:val="00263602"/>
    <w:rsid w:val="00265A65"/>
    <w:rsid w:val="00270492"/>
    <w:rsid w:val="002719B7"/>
    <w:rsid w:val="00274FCD"/>
    <w:rsid w:val="00276FE4"/>
    <w:rsid w:val="00277206"/>
    <w:rsid w:val="0028069D"/>
    <w:rsid w:val="00284810"/>
    <w:rsid w:val="00286E19"/>
    <w:rsid w:val="0028753A"/>
    <w:rsid w:val="00293B3B"/>
    <w:rsid w:val="00293C34"/>
    <w:rsid w:val="00293E73"/>
    <w:rsid w:val="00297655"/>
    <w:rsid w:val="002A0AA8"/>
    <w:rsid w:val="002A19CB"/>
    <w:rsid w:val="002A2AD5"/>
    <w:rsid w:val="002B0C58"/>
    <w:rsid w:val="002B289D"/>
    <w:rsid w:val="002B4001"/>
    <w:rsid w:val="002B67F8"/>
    <w:rsid w:val="002B6FD2"/>
    <w:rsid w:val="002C01F8"/>
    <w:rsid w:val="002C0BDF"/>
    <w:rsid w:val="002C2B54"/>
    <w:rsid w:val="002C2BE4"/>
    <w:rsid w:val="002C5104"/>
    <w:rsid w:val="002C7694"/>
    <w:rsid w:val="002D0162"/>
    <w:rsid w:val="002D0D9A"/>
    <w:rsid w:val="002D0E4C"/>
    <w:rsid w:val="002D18E4"/>
    <w:rsid w:val="002D1F61"/>
    <w:rsid w:val="002D3991"/>
    <w:rsid w:val="002D478E"/>
    <w:rsid w:val="002D572C"/>
    <w:rsid w:val="002D576F"/>
    <w:rsid w:val="002D57C6"/>
    <w:rsid w:val="002D6825"/>
    <w:rsid w:val="002D6C2D"/>
    <w:rsid w:val="002E1BDF"/>
    <w:rsid w:val="002E2617"/>
    <w:rsid w:val="002E4ACC"/>
    <w:rsid w:val="002E504A"/>
    <w:rsid w:val="002E5EF1"/>
    <w:rsid w:val="002E731D"/>
    <w:rsid w:val="002F1AF3"/>
    <w:rsid w:val="002F1DAD"/>
    <w:rsid w:val="002F4905"/>
    <w:rsid w:val="002F58BA"/>
    <w:rsid w:val="002F5B57"/>
    <w:rsid w:val="002F65C8"/>
    <w:rsid w:val="002F7880"/>
    <w:rsid w:val="00300DF5"/>
    <w:rsid w:val="0030450C"/>
    <w:rsid w:val="00304F76"/>
    <w:rsid w:val="00306673"/>
    <w:rsid w:val="00306FF0"/>
    <w:rsid w:val="003110D3"/>
    <w:rsid w:val="0031276C"/>
    <w:rsid w:val="003170BF"/>
    <w:rsid w:val="00317159"/>
    <w:rsid w:val="00317C84"/>
    <w:rsid w:val="003218B0"/>
    <w:rsid w:val="0032200C"/>
    <w:rsid w:val="00322C25"/>
    <w:rsid w:val="00323E91"/>
    <w:rsid w:val="00324F63"/>
    <w:rsid w:val="0032523F"/>
    <w:rsid w:val="00326C7A"/>
    <w:rsid w:val="003271C4"/>
    <w:rsid w:val="00327957"/>
    <w:rsid w:val="0033018E"/>
    <w:rsid w:val="00330E31"/>
    <w:rsid w:val="00331849"/>
    <w:rsid w:val="003321AD"/>
    <w:rsid w:val="0033292F"/>
    <w:rsid w:val="003336DC"/>
    <w:rsid w:val="003343D6"/>
    <w:rsid w:val="00334D3C"/>
    <w:rsid w:val="00337B60"/>
    <w:rsid w:val="00341F59"/>
    <w:rsid w:val="00343801"/>
    <w:rsid w:val="00343E03"/>
    <w:rsid w:val="003450E0"/>
    <w:rsid w:val="00346A71"/>
    <w:rsid w:val="00346C47"/>
    <w:rsid w:val="003503B2"/>
    <w:rsid w:val="00351A28"/>
    <w:rsid w:val="0035234A"/>
    <w:rsid w:val="00355471"/>
    <w:rsid w:val="003558F8"/>
    <w:rsid w:val="003563E0"/>
    <w:rsid w:val="0035743B"/>
    <w:rsid w:val="00357540"/>
    <w:rsid w:val="003578C1"/>
    <w:rsid w:val="0036050B"/>
    <w:rsid w:val="0036660F"/>
    <w:rsid w:val="00366C98"/>
    <w:rsid w:val="003710C0"/>
    <w:rsid w:val="003714A1"/>
    <w:rsid w:val="0037173B"/>
    <w:rsid w:val="0037278C"/>
    <w:rsid w:val="00373E12"/>
    <w:rsid w:val="0037427D"/>
    <w:rsid w:val="003750F3"/>
    <w:rsid w:val="003758BE"/>
    <w:rsid w:val="00375A94"/>
    <w:rsid w:val="00376CC2"/>
    <w:rsid w:val="003778FD"/>
    <w:rsid w:val="003802C8"/>
    <w:rsid w:val="00381258"/>
    <w:rsid w:val="00382CFD"/>
    <w:rsid w:val="00382D07"/>
    <w:rsid w:val="00384381"/>
    <w:rsid w:val="00392AD7"/>
    <w:rsid w:val="00392F64"/>
    <w:rsid w:val="0039326F"/>
    <w:rsid w:val="003955BF"/>
    <w:rsid w:val="00396ADA"/>
    <w:rsid w:val="00397386"/>
    <w:rsid w:val="003A0F37"/>
    <w:rsid w:val="003A43F5"/>
    <w:rsid w:val="003A4C0A"/>
    <w:rsid w:val="003A54E1"/>
    <w:rsid w:val="003A69AF"/>
    <w:rsid w:val="003A75F3"/>
    <w:rsid w:val="003B1AC5"/>
    <w:rsid w:val="003B315F"/>
    <w:rsid w:val="003B4F59"/>
    <w:rsid w:val="003B569D"/>
    <w:rsid w:val="003B5A31"/>
    <w:rsid w:val="003B785F"/>
    <w:rsid w:val="003C2BE8"/>
    <w:rsid w:val="003C2E21"/>
    <w:rsid w:val="003C449B"/>
    <w:rsid w:val="003C4BD4"/>
    <w:rsid w:val="003C5818"/>
    <w:rsid w:val="003C5AE4"/>
    <w:rsid w:val="003C63BA"/>
    <w:rsid w:val="003C68C9"/>
    <w:rsid w:val="003C7186"/>
    <w:rsid w:val="003C7D89"/>
    <w:rsid w:val="003D005C"/>
    <w:rsid w:val="003D0D1B"/>
    <w:rsid w:val="003D10B8"/>
    <w:rsid w:val="003D219B"/>
    <w:rsid w:val="003D2283"/>
    <w:rsid w:val="003D280C"/>
    <w:rsid w:val="003D39CA"/>
    <w:rsid w:val="003D417A"/>
    <w:rsid w:val="003D4650"/>
    <w:rsid w:val="003D594A"/>
    <w:rsid w:val="003D7DDF"/>
    <w:rsid w:val="003E0D57"/>
    <w:rsid w:val="003E0E4E"/>
    <w:rsid w:val="003E1070"/>
    <w:rsid w:val="003E3A92"/>
    <w:rsid w:val="003E4BD6"/>
    <w:rsid w:val="003E5105"/>
    <w:rsid w:val="003E7AB5"/>
    <w:rsid w:val="003F0B47"/>
    <w:rsid w:val="003F1ECA"/>
    <w:rsid w:val="003F34E4"/>
    <w:rsid w:val="003F38F6"/>
    <w:rsid w:val="003F48EA"/>
    <w:rsid w:val="003F55C9"/>
    <w:rsid w:val="003F574D"/>
    <w:rsid w:val="003F65AF"/>
    <w:rsid w:val="003F779B"/>
    <w:rsid w:val="003F78C8"/>
    <w:rsid w:val="00400E95"/>
    <w:rsid w:val="00401893"/>
    <w:rsid w:val="00401A0C"/>
    <w:rsid w:val="00401E6D"/>
    <w:rsid w:val="00402341"/>
    <w:rsid w:val="0040486C"/>
    <w:rsid w:val="00406A95"/>
    <w:rsid w:val="00406DB7"/>
    <w:rsid w:val="004070A1"/>
    <w:rsid w:val="00407A17"/>
    <w:rsid w:val="00407BC6"/>
    <w:rsid w:val="00412B0B"/>
    <w:rsid w:val="00413844"/>
    <w:rsid w:val="004159F0"/>
    <w:rsid w:val="00420FAF"/>
    <w:rsid w:val="0042154F"/>
    <w:rsid w:val="004215FA"/>
    <w:rsid w:val="004221D3"/>
    <w:rsid w:val="00422BA8"/>
    <w:rsid w:val="004244EE"/>
    <w:rsid w:val="004249EE"/>
    <w:rsid w:val="004279C6"/>
    <w:rsid w:val="00427B6F"/>
    <w:rsid w:val="00430672"/>
    <w:rsid w:val="00431648"/>
    <w:rsid w:val="004327DE"/>
    <w:rsid w:val="00434236"/>
    <w:rsid w:val="00434D39"/>
    <w:rsid w:val="0043549B"/>
    <w:rsid w:val="00435FA4"/>
    <w:rsid w:val="004370A9"/>
    <w:rsid w:val="004379B8"/>
    <w:rsid w:val="00440213"/>
    <w:rsid w:val="0044061F"/>
    <w:rsid w:val="004451C5"/>
    <w:rsid w:val="00446C7C"/>
    <w:rsid w:val="004470AD"/>
    <w:rsid w:val="00452066"/>
    <w:rsid w:val="0045494C"/>
    <w:rsid w:val="00454FE4"/>
    <w:rsid w:val="0046069A"/>
    <w:rsid w:val="00461F5B"/>
    <w:rsid w:val="00463E2C"/>
    <w:rsid w:val="00466324"/>
    <w:rsid w:val="00466FCA"/>
    <w:rsid w:val="004707EE"/>
    <w:rsid w:val="00470D74"/>
    <w:rsid w:val="00471060"/>
    <w:rsid w:val="00474DA4"/>
    <w:rsid w:val="00476D14"/>
    <w:rsid w:val="00476FD5"/>
    <w:rsid w:val="00481703"/>
    <w:rsid w:val="00482DE7"/>
    <w:rsid w:val="00485CB0"/>
    <w:rsid w:val="004878BC"/>
    <w:rsid w:val="00490C9E"/>
    <w:rsid w:val="004921EC"/>
    <w:rsid w:val="00492964"/>
    <w:rsid w:val="00494888"/>
    <w:rsid w:val="00496B55"/>
    <w:rsid w:val="004978DE"/>
    <w:rsid w:val="004A007F"/>
    <w:rsid w:val="004A0DA4"/>
    <w:rsid w:val="004A2EC7"/>
    <w:rsid w:val="004A336E"/>
    <w:rsid w:val="004A3D1D"/>
    <w:rsid w:val="004A46DA"/>
    <w:rsid w:val="004A4C8D"/>
    <w:rsid w:val="004A6689"/>
    <w:rsid w:val="004A6CE2"/>
    <w:rsid w:val="004B01B4"/>
    <w:rsid w:val="004B2B4E"/>
    <w:rsid w:val="004B34DA"/>
    <w:rsid w:val="004B4B5F"/>
    <w:rsid w:val="004B612C"/>
    <w:rsid w:val="004B6152"/>
    <w:rsid w:val="004B7CD4"/>
    <w:rsid w:val="004C134F"/>
    <w:rsid w:val="004C1B27"/>
    <w:rsid w:val="004C23CC"/>
    <w:rsid w:val="004C27C5"/>
    <w:rsid w:val="004C4F68"/>
    <w:rsid w:val="004C5F45"/>
    <w:rsid w:val="004C7C9D"/>
    <w:rsid w:val="004D0799"/>
    <w:rsid w:val="004D181C"/>
    <w:rsid w:val="004D1F88"/>
    <w:rsid w:val="004D38B6"/>
    <w:rsid w:val="004D67EB"/>
    <w:rsid w:val="004D7B07"/>
    <w:rsid w:val="004E071D"/>
    <w:rsid w:val="004E0E66"/>
    <w:rsid w:val="004E29FC"/>
    <w:rsid w:val="004E3A15"/>
    <w:rsid w:val="004E42D5"/>
    <w:rsid w:val="004E5444"/>
    <w:rsid w:val="004F023B"/>
    <w:rsid w:val="004F0C6B"/>
    <w:rsid w:val="004F3F85"/>
    <w:rsid w:val="004F4540"/>
    <w:rsid w:val="004F51DA"/>
    <w:rsid w:val="004F5D2B"/>
    <w:rsid w:val="004F6A4E"/>
    <w:rsid w:val="00500248"/>
    <w:rsid w:val="00500374"/>
    <w:rsid w:val="00500694"/>
    <w:rsid w:val="0050080F"/>
    <w:rsid w:val="00501156"/>
    <w:rsid w:val="00501A79"/>
    <w:rsid w:val="00501B3D"/>
    <w:rsid w:val="00501DD9"/>
    <w:rsid w:val="00502E7C"/>
    <w:rsid w:val="0050355F"/>
    <w:rsid w:val="0050501F"/>
    <w:rsid w:val="00507176"/>
    <w:rsid w:val="00512A83"/>
    <w:rsid w:val="005133FC"/>
    <w:rsid w:val="0051374C"/>
    <w:rsid w:val="00514885"/>
    <w:rsid w:val="00516640"/>
    <w:rsid w:val="00516741"/>
    <w:rsid w:val="00520A06"/>
    <w:rsid w:val="00523A72"/>
    <w:rsid w:val="0052587E"/>
    <w:rsid w:val="00525D0E"/>
    <w:rsid w:val="00525E21"/>
    <w:rsid w:val="005272A6"/>
    <w:rsid w:val="005276E8"/>
    <w:rsid w:val="00532A79"/>
    <w:rsid w:val="00535D3B"/>
    <w:rsid w:val="005414CF"/>
    <w:rsid w:val="00541D5B"/>
    <w:rsid w:val="00544105"/>
    <w:rsid w:val="0054543E"/>
    <w:rsid w:val="005466F4"/>
    <w:rsid w:val="00553F18"/>
    <w:rsid w:val="00555C75"/>
    <w:rsid w:val="00555EA5"/>
    <w:rsid w:val="00556561"/>
    <w:rsid w:val="0055762D"/>
    <w:rsid w:val="005604AA"/>
    <w:rsid w:val="0056083B"/>
    <w:rsid w:val="00560E73"/>
    <w:rsid w:val="0056158D"/>
    <w:rsid w:val="00562948"/>
    <w:rsid w:val="0056306C"/>
    <w:rsid w:val="00564488"/>
    <w:rsid w:val="005658CD"/>
    <w:rsid w:val="00565DCA"/>
    <w:rsid w:val="00565E59"/>
    <w:rsid w:val="005702E3"/>
    <w:rsid w:val="00571336"/>
    <w:rsid w:val="00572AF0"/>
    <w:rsid w:val="00574BB8"/>
    <w:rsid w:val="00582E1B"/>
    <w:rsid w:val="005832CA"/>
    <w:rsid w:val="00583E5A"/>
    <w:rsid w:val="00584469"/>
    <w:rsid w:val="00586729"/>
    <w:rsid w:val="005873DD"/>
    <w:rsid w:val="00590671"/>
    <w:rsid w:val="00591CBD"/>
    <w:rsid w:val="005935FF"/>
    <w:rsid w:val="005945AC"/>
    <w:rsid w:val="005962E9"/>
    <w:rsid w:val="00597189"/>
    <w:rsid w:val="005978C5"/>
    <w:rsid w:val="005A0298"/>
    <w:rsid w:val="005A09D0"/>
    <w:rsid w:val="005A17E3"/>
    <w:rsid w:val="005A1BF0"/>
    <w:rsid w:val="005A475D"/>
    <w:rsid w:val="005A5E5B"/>
    <w:rsid w:val="005A5FEC"/>
    <w:rsid w:val="005A6907"/>
    <w:rsid w:val="005A7389"/>
    <w:rsid w:val="005A795C"/>
    <w:rsid w:val="005A7E1F"/>
    <w:rsid w:val="005B4BFE"/>
    <w:rsid w:val="005B63A2"/>
    <w:rsid w:val="005B63B7"/>
    <w:rsid w:val="005C0AF1"/>
    <w:rsid w:val="005C15F9"/>
    <w:rsid w:val="005C2903"/>
    <w:rsid w:val="005C2DD5"/>
    <w:rsid w:val="005C3687"/>
    <w:rsid w:val="005C3D9C"/>
    <w:rsid w:val="005C4443"/>
    <w:rsid w:val="005C4F43"/>
    <w:rsid w:val="005C6190"/>
    <w:rsid w:val="005D1B27"/>
    <w:rsid w:val="005D1F35"/>
    <w:rsid w:val="005D24DC"/>
    <w:rsid w:val="005D2C40"/>
    <w:rsid w:val="005D2EAC"/>
    <w:rsid w:val="005D68C3"/>
    <w:rsid w:val="005E0CDB"/>
    <w:rsid w:val="005E1472"/>
    <w:rsid w:val="005E1705"/>
    <w:rsid w:val="005E1B0C"/>
    <w:rsid w:val="005E5440"/>
    <w:rsid w:val="005E5F5A"/>
    <w:rsid w:val="005E6134"/>
    <w:rsid w:val="005F0C6B"/>
    <w:rsid w:val="005F1953"/>
    <w:rsid w:val="005F1E23"/>
    <w:rsid w:val="005F239B"/>
    <w:rsid w:val="005F24EB"/>
    <w:rsid w:val="005F44CC"/>
    <w:rsid w:val="005F55B3"/>
    <w:rsid w:val="005F663B"/>
    <w:rsid w:val="005F6915"/>
    <w:rsid w:val="005F6E8A"/>
    <w:rsid w:val="005F7637"/>
    <w:rsid w:val="005F7FC4"/>
    <w:rsid w:val="00603EED"/>
    <w:rsid w:val="006055F6"/>
    <w:rsid w:val="00612236"/>
    <w:rsid w:val="00614AF7"/>
    <w:rsid w:val="0061664B"/>
    <w:rsid w:val="00617274"/>
    <w:rsid w:val="00621088"/>
    <w:rsid w:val="00624183"/>
    <w:rsid w:val="0062420E"/>
    <w:rsid w:val="00626C92"/>
    <w:rsid w:val="0062700D"/>
    <w:rsid w:val="00630281"/>
    <w:rsid w:val="006337AB"/>
    <w:rsid w:val="006339C2"/>
    <w:rsid w:val="00635C67"/>
    <w:rsid w:val="006413EE"/>
    <w:rsid w:val="00641CF0"/>
    <w:rsid w:val="006424B0"/>
    <w:rsid w:val="00642EE1"/>
    <w:rsid w:val="006442BF"/>
    <w:rsid w:val="0064448A"/>
    <w:rsid w:val="0064571B"/>
    <w:rsid w:val="00645F95"/>
    <w:rsid w:val="006473BE"/>
    <w:rsid w:val="00647AF4"/>
    <w:rsid w:val="00651C31"/>
    <w:rsid w:val="0065302A"/>
    <w:rsid w:val="00654965"/>
    <w:rsid w:val="00654B5C"/>
    <w:rsid w:val="00654D10"/>
    <w:rsid w:val="00655201"/>
    <w:rsid w:val="0065630D"/>
    <w:rsid w:val="00656ED7"/>
    <w:rsid w:val="006578D9"/>
    <w:rsid w:val="006601AB"/>
    <w:rsid w:val="00661A14"/>
    <w:rsid w:val="00665884"/>
    <w:rsid w:val="00667663"/>
    <w:rsid w:val="0067245A"/>
    <w:rsid w:val="00674177"/>
    <w:rsid w:val="006750DB"/>
    <w:rsid w:val="0067572B"/>
    <w:rsid w:val="00675EA4"/>
    <w:rsid w:val="00677D1E"/>
    <w:rsid w:val="0068443F"/>
    <w:rsid w:val="006857B9"/>
    <w:rsid w:val="006964D3"/>
    <w:rsid w:val="00696CA9"/>
    <w:rsid w:val="006973AC"/>
    <w:rsid w:val="00697EAB"/>
    <w:rsid w:val="006A0ED6"/>
    <w:rsid w:val="006A1469"/>
    <w:rsid w:val="006A1EE6"/>
    <w:rsid w:val="006A396A"/>
    <w:rsid w:val="006A5739"/>
    <w:rsid w:val="006A7F8F"/>
    <w:rsid w:val="006B04BD"/>
    <w:rsid w:val="006B2D10"/>
    <w:rsid w:val="006B6A2F"/>
    <w:rsid w:val="006B731B"/>
    <w:rsid w:val="006B7484"/>
    <w:rsid w:val="006B74D6"/>
    <w:rsid w:val="006C0DE9"/>
    <w:rsid w:val="006C4AC9"/>
    <w:rsid w:val="006C4C70"/>
    <w:rsid w:val="006C6874"/>
    <w:rsid w:val="006D0709"/>
    <w:rsid w:val="006D27FB"/>
    <w:rsid w:val="006D2A4D"/>
    <w:rsid w:val="006D2E9B"/>
    <w:rsid w:val="006D36FC"/>
    <w:rsid w:val="006D3964"/>
    <w:rsid w:val="006D70E7"/>
    <w:rsid w:val="006E11E5"/>
    <w:rsid w:val="006E403A"/>
    <w:rsid w:val="006E4C58"/>
    <w:rsid w:val="006E551C"/>
    <w:rsid w:val="006E63B8"/>
    <w:rsid w:val="006F2133"/>
    <w:rsid w:val="006F31CD"/>
    <w:rsid w:val="006F4CAC"/>
    <w:rsid w:val="006F525A"/>
    <w:rsid w:val="006F7174"/>
    <w:rsid w:val="00700DC4"/>
    <w:rsid w:val="00702747"/>
    <w:rsid w:val="0070319F"/>
    <w:rsid w:val="00704245"/>
    <w:rsid w:val="00705139"/>
    <w:rsid w:val="0070713A"/>
    <w:rsid w:val="00707281"/>
    <w:rsid w:val="00711165"/>
    <w:rsid w:val="00711830"/>
    <w:rsid w:val="007123D6"/>
    <w:rsid w:val="00715917"/>
    <w:rsid w:val="00715A19"/>
    <w:rsid w:val="0071725A"/>
    <w:rsid w:val="0071734E"/>
    <w:rsid w:val="00721CDE"/>
    <w:rsid w:val="0072476A"/>
    <w:rsid w:val="00725697"/>
    <w:rsid w:val="00727A97"/>
    <w:rsid w:val="00727F61"/>
    <w:rsid w:val="00733117"/>
    <w:rsid w:val="007359CB"/>
    <w:rsid w:val="00735B3E"/>
    <w:rsid w:val="00736EF9"/>
    <w:rsid w:val="0073705A"/>
    <w:rsid w:val="007403B6"/>
    <w:rsid w:val="00742A2D"/>
    <w:rsid w:val="00745320"/>
    <w:rsid w:val="00745E97"/>
    <w:rsid w:val="0074609E"/>
    <w:rsid w:val="007461BA"/>
    <w:rsid w:val="0075052D"/>
    <w:rsid w:val="0075084A"/>
    <w:rsid w:val="00750F22"/>
    <w:rsid w:val="0075429D"/>
    <w:rsid w:val="007543DF"/>
    <w:rsid w:val="00754520"/>
    <w:rsid w:val="0075493D"/>
    <w:rsid w:val="00754C1A"/>
    <w:rsid w:val="00755CEA"/>
    <w:rsid w:val="007561BE"/>
    <w:rsid w:val="00757491"/>
    <w:rsid w:val="00760100"/>
    <w:rsid w:val="0076070B"/>
    <w:rsid w:val="00760808"/>
    <w:rsid w:val="00764423"/>
    <w:rsid w:val="00764866"/>
    <w:rsid w:val="0076490B"/>
    <w:rsid w:val="00764EDB"/>
    <w:rsid w:val="0076697F"/>
    <w:rsid w:val="00771689"/>
    <w:rsid w:val="00771742"/>
    <w:rsid w:val="00771DB8"/>
    <w:rsid w:val="00773EE8"/>
    <w:rsid w:val="0077533E"/>
    <w:rsid w:val="00775ED8"/>
    <w:rsid w:val="0078077C"/>
    <w:rsid w:val="00782C00"/>
    <w:rsid w:val="00783441"/>
    <w:rsid w:val="00783C73"/>
    <w:rsid w:val="00785161"/>
    <w:rsid w:val="00785BEC"/>
    <w:rsid w:val="00787165"/>
    <w:rsid w:val="00787591"/>
    <w:rsid w:val="00787669"/>
    <w:rsid w:val="007902B9"/>
    <w:rsid w:val="0079032E"/>
    <w:rsid w:val="007934D1"/>
    <w:rsid w:val="00793964"/>
    <w:rsid w:val="00796919"/>
    <w:rsid w:val="00797F44"/>
    <w:rsid w:val="007A1CE4"/>
    <w:rsid w:val="007A2531"/>
    <w:rsid w:val="007B1576"/>
    <w:rsid w:val="007B33FA"/>
    <w:rsid w:val="007B3831"/>
    <w:rsid w:val="007B3E3B"/>
    <w:rsid w:val="007B40AC"/>
    <w:rsid w:val="007B52F2"/>
    <w:rsid w:val="007B55D4"/>
    <w:rsid w:val="007B5B10"/>
    <w:rsid w:val="007B6F8A"/>
    <w:rsid w:val="007B7301"/>
    <w:rsid w:val="007B7326"/>
    <w:rsid w:val="007C1BBE"/>
    <w:rsid w:val="007C1C2E"/>
    <w:rsid w:val="007C1D27"/>
    <w:rsid w:val="007C2226"/>
    <w:rsid w:val="007C302A"/>
    <w:rsid w:val="007C59E3"/>
    <w:rsid w:val="007C6515"/>
    <w:rsid w:val="007C6EEC"/>
    <w:rsid w:val="007C7C2F"/>
    <w:rsid w:val="007D18CB"/>
    <w:rsid w:val="007D1BF4"/>
    <w:rsid w:val="007D2577"/>
    <w:rsid w:val="007D26C4"/>
    <w:rsid w:val="007D7FE6"/>
    <w:rsid w:val="007E3A9D"/>
    <w:rsid w:val="007E42E4"/>
    <w:rsid w:val="007E4716"/>
    <w:rsid w:val="007F4B12"/>
    <w:rsid w:val="007F4EB3"/>
    <w:rsid w:val="007F7813"/>
    <w:rsid w:val="00801A1A"/>
    <w:rsid w:val="00804E86"/>
    <w:rsid w:val="00805AB6"/>
    <w:rsid w:val="008066B8"/>
    <w:rsid w:val="00806EE9"/>
    <w:rsid w:val="00807BB2"/>
    <w:rsid w:val="00807D11"/>
    <w:rsid w:val="00815944"/>
    <w:rsid w:val="00820E8C"/>
    <w:rsid w:val="00820F7B"/>
    <w:rsid w:val="00821CC5"/>
    <w:rsid w:val="00824161"/>
    <w:rsid w:val="0082474F"/>
    <w:rsid w:val="00825FDE"/>
    <w:rsid w:val="00827867"/>
    <w:rsid w:val="00833A2B"/>
    <w:rsid w:val="008345D9"/>
    <w:rsid w:val="008359F3"/>
    <w:rsid w:val="008372BB"/>
    <w:rsid w:val="00840AAA"/>
    <w:rsid w:val="00842729"/>
    <w:rsid w:val="00842FA6"/>
    <w:rsid w:val="00846A5A"/>
    <w:rsid w:val="0085054C"/>
    <w:rsid w:val="00853C72"/>
    <w:rsid w:val="0085425F"/>
    <w:rsid w:val="00854A5F"/>
    <w:rsid w:val="0085637A"/>
    <w:rsid w:val="008569A6"/>
    <w:rsid w:val="00856D21"/>
    <w:rsid w:val="00857A05"/>
    <w:rsid w:val="00860E8B"/>
    <w:rsid w:val="00862643"/>
    <w:rsid w:val="008629C6"/>
    <w:rsid w:val="0086532B"/>
    <w:rsid w:val="008654A2"/>
    <w:rsid w:val="008654D0"/>
    <w:rsid w:val="0086571A"/>
    <w:rsid w:val="00865A23"/>
    <w:rsid w:val="00866DD6"/>
    <w:rsid w:val="008717A0"/>
    <w:rsid w:val="00874A26"/>
    <w:rsid w:val="008752AE"/>
    <w:rsid w:val="00880A2D"/>
    <w:rsid w:val="008827A8"/>
    <w:rsid w:val="008840F9"/>
    <w:rsid w:val="008842BC"/>
    <w:rsid w:val="008848D7"/>
    <w:rsid w:val="00884B5D"/>
    <w:rsid w:val="008923F5"/>
    <w:rsid w:val="00895E91"/>
    <w:rsid w:val="00895F14"/>
    <w:rsid w:val="00896FF0"/>
    <w:rsid w:val="008974E3"/>
    <w:rsid w:val="008A0873"/>
    <w:rsid w:val="008A0C8A"/>
    <w:rsid w:val="008A313C"/>
    <w:rsid w:val="008A36FF"/>
    <w:rsid w:val="008A3E29"/>
    <w:rsid w:val="008A500D"/>
    <w:rsid w:val="008A511D"/>
    <w:rsid w:val="008A56D2"/>
    <w:rsid w:val="008B1B08"/>
    <w:rsid w:val="008B5B4F"/>
    <w:rsid w:val="008B64E6"/>
    <w:rsid w:val="008C09E2"/>
    <w:rsid w:val="008C35A0"/>
    <w:rsid w:val="008C4CBF"/>
    <w:rsid w:val="008C702A"/>
    <w:rsid w:val="008C705E"/>
    <w:rsid w:val="008C7B17"/>
    <w:rsid w:val="008D05E9"/>
    <w:rsid w:val="008D0769"/>
    <w:rsid w:val="008D242B"/>
    <w:rsid w:val="008D2E4E"/>
    <w:rsid w:val="008D335D"/>
    <w:rsid w:val="008D5C39"/>
    <w:rsid w:val="008D5C73"/>
    <w:rsid w:val="008D7885"/>
    <w:rsid w:val="008E033E"/>
    <w:rsid w:val="008E0A82"/>
    <w:rsid w:val="008E2D14"/>
    <w:rsid w:val="008F0CD5"/>
    <w:rsid w:val="008F23AF"/>
    <w:rsid w:val="008F3416"/>
    <w:rsid w:val="008F6B8F"/>
    <w:rsid w:val="008F72EC"/>
    <w:rsid w:val="008F75AC"/>
    <w:rsid w:val="0090141C"/>
    <w:rsid w:val="00904AB5"/>
    <w:rsid w:val="009059F4"/>
    <w:rsid w:val="009061C5"/>
    <w:rsid w:val="00906246"/>
    <w:rsid w:val="009069D3"/>
    <w:rsid w:val="00911D43"/>
    <w:rsid w:val="00912B72"/>
    <w:rsid w:val="009131E2"/>
    <w:rsid w:val="009221C3"/>
    <w:rsid w:val="00922ED8"/>
    <w:rsid w:val="00924921"/>
    <w:rsid w:val="00924C07"/>
    <w:rsid w:val="00924C7A"/>
    <w:rsid w:val="00925A4E"/>
    <w:rsid w:val="00925BF5"/>
    <w:rsid w:val="00926F82"/>
    <w:rsid w:val="0092749F"/>
    <w:rsid w:val="00927CCD"/>
    <w:rsid w:val="009302D7"/>
    <w:rsid w:val="009312CD"/>
    <w:rsid w:val="0093198D"/>
    <w:rsid w:val="00933D8D"/>
    <w:rsid w:val="009348DB"/>
    <w:rsid w:val="00935A04"/>
    <w:rsid w:val="00937B17"/>
    <w:rsid w:val="0094006C"/>
    <w:rsid w:val="0094158E"/>
    <w:rsid w:val="009422C8"/>
    <w:rsid w:val="009431B1"/>
    <w:rsid w:val="00944547"/>
    <w:rsid w:val="009455B1"/>
    <w:rsid w:val="00945643"/>
    <w:rsid w:val="00945722"/>
    <w:rsid w:val="0094625E"/>
    <w:rsid w:val="00946F8D"/>
    <w:rsid w:val="00947B33"/>
    <w:rsid w:val="0095477A"/>
    <w:rsid w:val="00954CB0"/>
    <w:rsid w:val="00954DCF"/>
    <w:rsid w:val="00955D7B"/>
    <w:rsid w:val="0096004C"/>
    <w:rsid w:val="00961F43"/>
    <w:rsid w:val="0096245D"/>
    <w:rsid w:val="00965EB1"/>
    <w:rsid w:val="00967F22"/>
    <w:rsid w:val="00973A80"/>
    <w:rsid w:val="00974358"/>
    <w:rsid w:val="009766FB"/>
    <w:rsid w:val="00976D64"/>
    <w:rsid w:val="00980C8B"/>
    <w:rsid w:val="00980EA3"/>
    <w:rsid w:val="00983D73"/>
    <w:rsid w:val="0098784D"/>
    <w:rsid w:val="00987F84"/>
    <w:rsid w:val="00990506"/>
    <w:rsid w:val="00992909"/>
    <w:rsid w:val="009929E9"/>
    <w:rsid w:val="00993347"/>
    <w:rsid w:val="0099378E"/>
    <w:rsid w:val="009940B1"/>
    <w:rsid w:val="00994637"/>
    <w:rsid w:val="00994720"/>
    <w:rsid w:val="00995250"/>
    <w:rsid w:val="00997830"/>
    <w:rsid w:val="00997A37"/>
    <w:rsid w:val="009A07DB"/>
    <w:rsid w:val="009A1553"/>
    <w:rsid w:val="009A2867"/>
    <w:rsid w:val="009A4F5A"/>
    <w:rsid w:val="009A654B"/>
    <w:rsid w:val="009A6837"/>
    <w:rsid w:val="009A6C90"/>
    <w:rsid w:val="009A7CA8"/>
    <w:rsid w:val="009B03B0"/>
    <w:rsid w:val="009B0DB3"/>
    <w:rsid w:val="009B1543"/>
    <w:rsid w:val="009B1960"/>
    <w:rsid w:val="009B1F39"/>
    <w:rsid w:val="009C0D34"/>
    <w:rsid w:val="009C1389"/>
    <w:rsid w:val="009C5949"/>
    <w:rsid w:val="009C6384"/>
    <w:rsid w:val="009C6BEA"/>
    <w:rsid w:val="009D00C0"/>
    <w:rsid w:val="009D1B1C"/>
    <w:rsid w:val="009D3574"/>
    <w:rsid w:val="009E1500"/>
    <w:rsid w:val="009E1C6A"/>
    <w:rsid w:val="009E338F"/>
    <w:rsid w:val="009E3F0E"/>
    <w:rsid w:val="009E49D7"/>
    <w:rsid w:val="009E5566"/>
    <w:rsid w:val="009E6EF5"/>
    <w:rsid w:val="009E7027"/>
    <w:rsid w:val="009E7A42"/>
    <w:rsid w:val="009F4409"/>
    <w:rsid w:val="009F453D"/>
    <w:rsid w:val="00A02705"/>
    <w:rsid w:val="00A03895"/>
    <w:rsid w:val="00A04555"/>
    <w:rsid w:val="00A0533C"/>
    <w:rsid w:val="00A05384"/>
    <w:rsid w:val="00A06A4A"/>
    <w:rsid w:val="00A104C0"/>
    <w:rsid w:val="00A1112D"/>
    <w:rsid w:val="00A1152A"/>
    <w:rsid w:val="00A11CE3"/>
    <w:rsid w:val="00A11F22"/>
    <w:rsid w:val="00A12A0F"/>
    <w:rsid w:val="00A146C5"/>
    <w:rsid w:val="00A14916"/>
    <w:rsid w:val="00A15005"/>
    <w:rsid w:val="00A15A1B"/>
    <w:rsid w:val="00A16C69"/>
    <w:rsid w:val="00A16CE4"/>
    <w:rsid w:val="00A21368"/>
    <w:rsid w:val="00A24ED1"/>
    <w:rsid w:val="00A25843"/>
    <w:rsid w:val="00A271E6"/>
    <w:rsid w:val="00A27E60"/>
    <w:rsid w:val="00A30A79"/>
    <w:rsid w:val="00A32249"/>
    <w:rsid w:val="00A32B0F"/>
    <w:rsid w:val="00A35E2C"/>
    <w:rsid w:val="00A360F4"/>
    <w:rsid w:val="00A37563"/>
    <w:rsid w:val="00A40325"/>
    <w:rsid w:val="00A406D1"/>
    <w:rsid w:val="00A42CBA"/>
    <w:rsid w:val="00A42EFD"/>
    <w:rsid w:val="00A45B17"/>
    <w:rsid w:val="00A5151F"/>
    <w:rsid w:val="00A524F4"/>
    <w:rsid w:val="00A5275E"/>
    <w:rsid w:val="00A52E0D"/>
    <w:rsid w:val="00A54633"/>
    <w:rsid w:val="00A55E7C"/>
    <w:rsid w:val="00A603E0"/>
    <w:rsid w:val="00A60F55"/>
    <w:rsid w:val="00A61D51"/>
    <w:rsid w:val="00A625E5"/>
    <w:rsid w:val="00A63E0D"/>
    <w:rsid w:val="00A640B0"/>
    <w:rsid w:val="00A64EDF"/>
    <w:rsid w:val="00A65C8A"/>
    <w:rsid w:val="00A66BB5"/>
    <w:rsid w:val="00A70860"/>
    <w:rsid w:val="00A739BD"/>
    <w:rsid w:val="00A754B9"/>
    <w:rsid w:val="00A757A0"/>
    <w:rsid w:val="00A75DC0"/>
    <w:rsid w:val="00A821FA"/>
    <w:rsid w:val="00A84B7A"/>
    <w:rsid w:val="00A85057"/>
    <w:rsid w:val="00A861F1"/>
    <w:rsid w:val="00A863D7"/>
    <w:rsid w:val="00A86AED"/>
    <w:rsid w:val="00A92430"/>
    <w:rsid w:val="00A92FC7"/>
    <w:rsid w:val="00A93156"/>
    <w:rsid w:val="00A93682"/>
    <w:rsid w:val="00AA0CBE"/>
    <w:rsid w:val="00AA2DB1"/>
    <w:rsid w:val="00AA4689"/>
    <w:rsid w:val="00AA4D76"/>
    <w:rsid w:val="00AA6D98"/>
    <w:rsid w:val="00AB16D7"/>
    <w:rsid w:val="00AB253A"/>
    <w:rsid w:val="00AB76CF"/>
    <w:rsid w:val="00AB76F3"/>
    <w:rsid w:val="00AC0F9F"/>
    <w:rsid w:val="00AC2D47"/>
    <w:rsid w:val="00AC2E39"/>
    <w:rsid w:val="00AC3327"/>
    <w:rsid w:val="00AC4BB4"/>
    <w:rsid w:val="00AD02B3"/>
    <w:rsid w:val="00AD3BBE"/>
    <w:rsid w:val="00AD48A9"/>
    <w:rsid w:val="00AD5538"/>
    <w:rsid w:val="00AD5CAD"/>
    <w:rsid w:val="00AD6B65"/>
    <w:rsid w:val="00AD748F"/>
    <w:rsid w:val="00AE0738"/>
    <w:rsid w:val="00AE11C3"/>
    <w:rsid w:val="00AE1A0D"/>
    <w:rsid w:val="00AE2EFE"/>
    <w:rsid w:val="00AE2FE6"/>
    <w:rsid w:val="00AE69F5"/>
    <w:rsid w:val="00AE7ADF"/>
    <w:rsid w:val="00AF2D4F"/>
    <w:rsid w:val="00AF4CFF"/>
    <w:rsid w:val="00AF5C37"/>
    <w:rsid w:val="00AF7E05"/>
    <w:rsid w:val="00B01D81"/>
    <w:rsid w:val="00B025AA"/>
    <w:rsid w:val="00B026E8"/>
    <w:rsid w:val="00B0329D"/>
    <w:rsid w:val="00B037B4"/>
    <w:rsid w:val="00B03CDE"/>
    <w:rsid w:val="00B06B7F"/>
    <w:rsid w:val="00B12259"/>
    <w:rsid w:val="00B12451"/>
    <w:rsid w:val="00B13643"/>
    <w:rsid w:val="00B17C47"/>
    <w:rsid w:val="00B21BE9"/>
    <w:rsid w:val="00B22036"/>
    <w:rsid w:val="00B23529"/>
    <w:rsid w:val="00B266C7"/>
    <w:rsid w:val="00B27945"/>
    <w:rsid w:val="00B30093"/>
    <w:rsid w:val="00B32A1E"/>
    <w:rsid w:val="00B33612"/>
    <w:rsid w:val="00B34DF9"/>
    <w:rsid w:val="00B372DC"/>
    <w:rsid w:val="00B43102"/>
    <w:rsid w:val="00B433D8"/>
    <w:rsid w:val="00B43E5F"/>
    <w:rsid w:val="00B441CD"/>
    <w:rsid w:val="00B46F86"/>
    <w:rsid w:val="00B50430"/>
    <w:rsid w:val="00B53999"/>
    <w:rsid w:val="00B541D4"/>
    <w:rsid w:val="00B55458"/>
    <w:rsid w:val="00B60286"/>
    <w:rsid w:val="00B609AA"/>
    <w:rsid w:val="00B61169"/>
    <w:rsid w:val="00B62123"/>
    <w:rsid w:val="00B62A16"/>
    <w:rsid w:val="00B6317C"/>
    <w:rsid w:val="00B66007"/>
    <w:rsid w:val="00B67229"/>
    <w:rsid w:val="00B7146E"/>
    <w:rsid w:val="00B749E7"/>
    <w:rsid w:val="00B74FFE"/>
    <w:rsid w:val="00B76AC7"/>
    <w:rsid w:val="00B81019"/>
    <w:rsid w:val="00B826F5"/>
    <w:rsid w:val="00B827EB"/>
    <w:rsid w:val="00B829BE"/>
    <w:rsid w:val="00B903D6"/>
    <w:rsid w:val="00B93937"/>
    <w:rsid w:val="00B97534"/>
    <w:rsid w:val="00B979D1"/>
    <w:rsid w:val="00BA252B"/>
    <w:rsid w:val="00BA2649"/>
    <w:rsid w:val="00BA3837"/>
    <w:rsid w:val="00BA49D0"/>
    <w:rsid w:val="00BA61C5"/>
    <w:rsid w:val="00BA723A"/>
    <w:rsid w:val="00BA77F2"/>
    <w:rsid w:val="00BB1F52"/>
    <w:rsid w:val="00BB30A7"/>
    <w:rsid w:val="00BB384B"/>
    <w:rsid w:val="00BB5572"/>
    <w:rsid w:val="00BB5654"/>
    <w:rsid w:val="00BC1CD2"/>
    <w:rsid w:val="00BC22F8"/>
    <w:rsid w:val="00BC6595"/>
    <w:rsid w:val="00BD1F84"/>
    <w:rsid w:val="00BD360E"/>
    <w:rsid w:val="00BD5203"/>
    <w:rsid w:val="00BD526E"/>
    <w:rsid w:val="00BD63BE"/>
    <w:rsid w:val="00BD75E7"/>
    <w:rsid w:val="00BD781E"/>
    <w:rsid w:val="00BD78CE"/>
    <w:rsid w:val="00BE0594"/>
    <w:rsid w:val="00BE069A"/>
    <w:rsid w:val="00BE09EF"/>
    <w:rsid w:val="00BE2863"/>
    <w:rsid w:val="00BE40A6"/>
    <w:rsid w:val="00BE7013"/>
    <w:rsid w:val="00BE741C"/>
    <w:rsid w:val="00BF106F"/>
    <w:rsid w:val="00BF1A6D"/>
    <w:rsid w:val="00BF255D"/>
    <w:rsid w:val="00BF32DA"/>
    <w:rsid w:val="00BF35F6"/>
    <w:rsid w:val="00BF3D3D"/>
    <w:rsid w:val="00BF5538"/>
    <w:rsid w:val="00BF5ADE"/>
    <w:rsid w:val="00BF6A2A"/>
    <w:rsid w:val="00BF7031"/>
    <w:rsid w:val="00BF73A5"/>
    <w:rsid w:val="00C0105A"/>
    <w:rsid w:val="00C018D1"/>
    <w:rsid w:val="00C01F3F"/>
    <w:rsid w:val="00C04196"/>
    <w:rsid w:val="00C04D83"/>
    <w:rsid w:val="00C051C5"/>
    <w:rsid w:val="00C1128C"/>
    <w:rsid w:val="00C1134C"/>
    <w:rsid w:val="00C1577E"/>
    <w:rsid w:val="00C15D1E"/>
    <w:rsid w:val="00C2065A"/>
    <w:rsid w:val="00C2423B"/>
    <w:rsid w:val="00C3041B"/>
    <w:rsid w:val="00C31EEA"/>
    <w:rsid w:val="00C3415A"/>
    <w:rsid w:val="00C3423A"/>
    <w:rsid w:val="00C34270"/>
    <w:rsid w:val="00C3436D"/>
    <w:rsid w:val="00C34E40"/>
    <w:rsid w:val="00C37A34"/>
    <w:rsid w:val="00C4008F"/>
    <w:rsid w:val="00C41BB4"/>
    <w:rsid w:val="00C42D63"/>
    <w:rsid w:val="00C440B4"/>
    <w:rsid w:val="00C450E4"/>
    <w:rsid w:val="00C46CEC"/>
    <w:rsid w:val="00C5167C"/>
    <w:rsid w:val="00C51B39"/>
    <w:rsid w:val="00C54664"/>
    <w:rsid w:val="00C54F71"/>
    <w:rsid w:val="00C55003"/>
    <w:rsid w:val="00C558B2"/>
    <w:rsid w:val="00C559A2"/>
    <w:rsid w:val="00C55E12"/>
    <w:rsid w:val="00C6154E"/>
    <w:rsid w:val="00C61C84"/>
    <w:rsid w:val="00C633FD"/>
    <w:rsid w:val="00C64045"/>
    <w:rsid w:val="00C65381"/>
    <w:rsid w:val="00C675A7"/>
    <w:rsid w:val="00C67663"/>
    <w:rsid w:val="00C67B30"/>
    <w:rsid w:val="00C71026"/>
    <w:rsid w:val="00C73557"/>
    <w:rsid w:val="00C73EB3"/>
    <w:rsid w:val="00C7401C"/>
    <w:rsid w:val="00C75BE4"/>
    <w:rsid w:val="00C75F04"/>
    <w:rsid w:val="00C779CA"/>
    <w:rsid w:val="00C8058E"/>
    <w:rsid w:val="00C842B1"/>
    <w:rsid w:val="00C84F34"/>
    <w:rsid w:val="00C865FB"/>
    <w:rsid w:val="00C871E7"/>
    <w:rsid w:val="00C878D1"/>
    <w:rsid w:val="00C90EDD"/>
    <w:rsid w:val="00C91093"/>
    <w:rsid w:val="00C93193"/>
    <w:rsid w:val="00C93664"/>
    <w:rsid w:val="00C9370D"/>
    <w:rsid w:val="00C938D5"/>
    <w:rsid w:val="00C9391F"/>
    <w:rsid w:val="00C941C6"/>
    <w:rsid w:val="00C94A43"/>
    <w:rsid w:val="00C95D92"/>
    <w:rsid w:val="00C95F5D"/>
    <w:rsid w:val="00CA0A05"/>
    <w:rsid w:val="00CA3517"/>
    <w:rsid w:val="00CA690F"/>
    <w:rsid w:val="00CA6ECE"/>
    <w:rsid w:val="00CB0879"/>
    <w:rsid w:val="00CB0C0C"/>
    <w:rsid w:val="00CB13FC"/>
    <w:rsid w:val="00CB1CC0"/>
    <w:rsid w:val="00CB2063"/>
    <w:rsid w:val="00CB2A88"/>
    <w:rsid w:val="00CB39EB"/>
    <w:rsid w:val="00CB5AA7"/>
    <w:rsid w:val="00CB608D"/>
    <w:rsid w:val="00CB6C20"/>
    <w:rsid w:val="00CC15DA"/>
    <w:rsid w:val="00CC2C0D"/>
    <w:rsid w:val="00CC4E4C"/>
    <w:rsid w:val="00CC6498"/>
    <w:rsid w:val="00CD185F"/>
    <w:rsid w:val="00CD1C84"/>
    <w:rsid w:val="00CD3462"/>
    <w:rsid w:val="00CD3887"/>
    <w:rsid w:val="00CD410A"/>
    <w:rsid w:val="00CD7B20"/>
    <w:rsid w:val="00CE0F4F"/>
    <w:rsid w:val="00CE0FA4"/>
    <w:rsid w:val="00CE1580"/>
    <w:rsid w:val="00CE5719"/>
    <w:rsid w:val="00CF0063"/>
    <w:rsid w:val="00CF0714"/>
    <w:rsid w:val="00CF1881"/>
    <w:rsid w:val="00CF20CE"/>
    <w:rsid w:val="00CF2C52"/>
    <w:rsid w:val="00CF2F40"/>
    <w:rsid w:val="00CF3495"/>
    <w:rsid w:val="00CF3C62"/>
    <w:rsid w:val="00CF443B"/>
    <w:rsid w:val="00CF48C1"/>
    <w:rsid w:val="00CF7FCD"/>
    <w:rsid w:val="00D025CD"/>
    <w:rsid w:val="00D02B8E"/>
    <w:rsid w:val="00D03F43"/>
    <w:rsid w:val="00D04842"/>
    <w:rsid w:val="00D0493A"/>
    <w:rsid w:val="00D04D63"/>
    <w:rsid w:val="00D04D88"/>
    <w:rsid w:val="00D0638A"/>
    <w:rsid w:val="00D06FDD"/>
    <w:rsid w:val="00D07B0D"/>
    <w:rsid w:val="00D10C02"/>
    <w:rsid w:val="00D10C51"/>
    <w:rsid w:val="00D11356"/>
    <w:rsid w:val="00D11FF9"/>
    <w:rsid w:val="00D14B2B"/>
    <w:rsid w:val="00D17040"/>
    <w:rsid w:val="00D176BB"/>
    <w:rsid w:val="00D200AE"/>
    <w:rsid w:val="00D22703"/>
    <w:rsid w:val="00D243A9"/>
    <w:rsid w:val="00D246CF"/>
    <w:rsid w:val="00D2602A"/>
    <w:rsid w:val="00D264D6"/>
    <w:rsid w:val="00D30DB5"/>
    <w:rsid w:val="00D315B7"/>
    <w:rsid w:val="00D32C61"/>
    <w:rsid w:val="00D338FC"/>
    <w:rsid w:val="00D34E39"/>
    <w:rsid w:val="00D35179"/>
    <w:rsid w:val="00D36B32"/>
    <w:rsid w:val="00D3745C"/>
    <w:rsid w:val="00D37B98"/>
    <w:rsid w:val="00D4161F"/>
    <w:rsid w:val="00D4365E"/>
    <w:rsid w:val="00D45C53"/>
    <w:rsid w:val="00D471F1"/>
    <w:rsid w:val="00D52805"/>
    <w:rsid w:val="00D53618"/>
    <w:rsid w:val="00D53749"/>
    <w:rsid w:val="00D5644B"/>
    <w:rsid w:val="00D566E9"/>
    <w:rsid w:val="00D5734A"/>
    <w:rsid w:val="00D61032"/>
    <w:rsid w:val="00D614D2"/>
    <w:rsid w:val="00D62268"/>
    <w:rsid w:val="00D623C2"/>
    <w:rsid w:val="00D6389A"/>
    <w:rsid w:val="00D70967"/>
    <w:rsid w:val="00D70BFE"/>
    <w:rsid w:val="00D724FC"/>
    <w:rsid w:val="00D74D6E"/>
    <w:rsid w:val="00D757AF"/>
    <w:rsid w:val="00D802B2"/>
    <w:rsid w:val="00D807D1"/>
    <w:rsid w:val="00D80B74"/>
    <w:rsid w:val="00D81072"/>
    <w:rsid w:val="00D81285"/>
    <w:rsid w:val="00D818F8"/>
    <w:rsid w:val="00D81AFE"/>
    <w:rsid w:val="00D86381"/>
    <w:rsid w:val="00D90FDE"/>
    <w:rsid w:val="00D91632"/>
    <w:rsid w:val="00D927C9"/>
    <w:rsid w:val="00D93795"/>
    <w:rsid w:val="00D94E83"/>
    <w:rsid w:val="00D9556D"/>
    <w:rsid w:val="00D9670A"/>
    <w:rsid w:val="00DA0070"/>
    <w:rsid w:val="00DA0800"/>
    <w:rsid w:val="00DA0AF0"/>
    <w:rsid w:val="00DA5A72"/>
    <w:rsid w:val="00DA60C4"/>
    <w:rsid w:val="00DA68ED"/>
    <w:rsid w:val="00DA72E4"/>
    <w:rsid w:val="00DA7F3A"/>
    <w:rsid w:val="00DB0F0A"/>
    <w:rsid w:val="00DB143D"/>
    <w:rsid w:val="00DB29AD"/>
    <w:rsid w:val="00DB6D28"/>
    <w:rsid w:val="00DC1D33"/>
    <w:rsid w:val="00DC2728"/>
    <w:rsid w:val="00DC4CD5"/>
    <w:rsid w:val="00DC4E71"/>
    <w:rsid w:val="00DC7CA7"/>
    <w:rsid w:val="00DD0F01"/>
    <w:rsid w:val="00DD3D47"/>
    <w:rsid w:val="00DD6A9A"/>
    <w:rsid w:val="00DE00B8"/>
    <w:rsid w:val="00DE12EF"/>
    <w:rsid w:val="00DE2C0B"/>
    <w:rsid w:val="00DE3033"/>
    <w:rsid w:val="00DE3D1B"/>
    <w:rsid w:val="00DE477C"/>
    <w:rsid w:val="00DE513F"/>
    <w:rsid w:val="00DF1AD4"/>
    <w:rsid w:val="00DF594F"/>
    <w:rsid w:val="00DF5F39"/>
    <w:rsid w:val="00E0096A"/>
    <w:rsid w:val="00E00B55"/>
    <w:rsid w:val="00E00D5D"/>
    <w:rsid w:val="00E0187C"/>
    <w:rsid w:val="00E018D4"/>
    <w:rsid w:val="00E01954"/>
    <w:rsid w:val="00E021D8"/>
    <w:rsid w:val="00E0263A"/>
    <w:rsid w:val="00E03D26"/>
    <w:rsid w:val="00E06243"/>
    <w:rsid w:val="00E06AAE"/>
    <w:rsid w:val="00E10F7F"/>
    <w:rsid w:val="00E15423"/>
    <w:rsid w:val="00E15427"/>
    <w:rsid w:val="00E15DB8"/>
    <w:rsid w:val="00E16E1E"/>
    <w:rsid w:val="00E17BA6"/>
    <w:rsid w:val="00E21BA0"/>
    <w:rsid w:val="00E2338A"/>
    <w:rsid w:val="00E2572F"/>
    <w:rsid w:val="00E2674C"/>
    <w:rsid w:val="00E30829"/>
    <w:rsid w:val="00E31753"/>
    <w:rsid w:val="00E332CA"/>
    <w:rsid w:val="00E33C6E"/>
    <w:rsid w:val="00E35175"/>
    <w:rsid w:val="00E364A0"/>
    <w:rsid w:val="00E40172"/>
    <w:rsid w:val="00E407D7"/>
    <w:rsid w:val="00E43BB3"/>
    <w:rsid w:val="00E45058"/>
    <w:rsid w:val="00E463A8"/>
    <w:rsid w:val="00E4691C"/>
    <w:rsid w:val="00E50ABC"/>
    <w:rsid w:val="00E51BBC"/>
    <w:rsid w:val="00E5200D"/>
    <w:rsid w:val="00E53AAA"/>
    <w:rsid w:val="00E568ED"/>
    <w:rsid w:val="00E57BE3"/>
    <w:rsid w:val="00E60478"/>
    <w:rsid w:val="00E60F7B"/>
    <w:rsid w:val="00E619CF"/>
    <w:rsid w:val="00E63222"/>
    <w:rsid w:val="00E65607"/>
    <w:rsid w:val="00E67CC1"/>
    <w:rsid w:val="00E7294A"/>
    <w:rsid w:val="00E72F57"/>
    <w:rsid w:val="00E751AC"/>
    <w:rsid w:val="00E755BB"/>
    <w:rsid w:val="00E76F92"/>
    <w:rsid w:val="00E80480"/>
    <w:rsid w:val="00E8658E"/>
    <w:rsid w:val="00E86824"/>
    <w:rsid w:val="00E86AF9"/>
    <w:rsid w:val="00E91228"/>
    <w:rsid w:val="00E92E6B"/>
    <w:rsid w:val="00E964BB"/>
    <w:rsid w:val="00E96988"/>
    <w:rsid w:val="00EA061A"/>
    <w:rsid w:val="00EA0CBE"/>
    <w:rsid w:val="00EA35CA"/>
    <w:rsid w:val="00EA5A2A"/>
    <w:rsid w:val="00EA5C20"/>
    <w:rsid w:val="00EA706D"/>
    <w:rsid w:val="00EA7B37"/>
    <w:rsid w:val="00EB0FD2"/>
    <w:rsid w:val="00EB2237"/>
    <w:rsid w:val="00EB2A6F"/>
    <w:rsid w:val="00EB43D8"/>
    <w:rsid w:val="00EB52E9"/>
    <w:rsid w:val="00EB5B7C"/>
    <w:rsid w:val="00EC1AF5"/>
    <w:rsid w:val="00EC210D"/>
    <w:rsid w:val="00EC2953"/>
    <w:rsid w:val="00EC3B89"/>
    <w:rsid w:val="00EC4722"/>
    <w:rsid w:val="00EC5842"/>
    <w:rsid w:val="00ED10A0"/>
    <w:rsid w:val="00ED130D"/>
    <w:rsid w:val="00ED1D58"/>
    <w:rsid w:val="00ED255D"/>
    <w:rsid w:val="00ED5B0A"/>
    <w:rsid w:val="00ED6803"/>
    <w:rsid w:val="00EE0EE9"/>
    <w:rsid w:val="00EE104C"/>
    <w:rsid w:val="00EE27AC"/>
    <w:rsid w:val="00EE40AC"/>
    <w:rsid w:val="00EE6497"/>
    <w:rsid w:val="00EE73F5"/>
    <w:rsid w:val="00EE79F1"/>
    <w:rsid w:val="00EF4B8D"/>
    <w:rsid w:val="00EF69A6"/>
    <w:rsid w:val="00F01289"/>
    <w:rsid w:val="00F02DD4"/>
    <w:rsid w:val="00F0361C"/>
    <w:rsid w:val="00F04D77"/>
    <w:rsid w:val="00F126C8"/>
    <w:rsid w:val="00F14094"/>
    <w:rsid w:val="00F15FFB"/>
    <w:rsid w:val="00F17761"/>
    <w:rsid w:val="00F17784"/>
    <w:rsid w:val="00F20203"/>
    <w:rsid w:val="00F210B8"/>
    <w:rsid w:val="00F21243"/>
    <w:rsid w:val="00F21424"/>
    <w:rsid w:val="00F2436C"/>
    <w:rsid w:val="00F2444A"/>
    <w:rsid w:val="00F25968"/>
    <w:rsid w:val="00F25DE7"/>
    <w:rsid w:val="00F2614B"/>
    <w:rsid w:val="00F30999"/>
    <w:rsid w:val="00F30BF9"/>
    <w:rsid w:val="00F311B2"/>
    <w:rsid w:val="00F31285"/>
    <w:rsid w:val="00F31EEB"/>
    <w:rsid w:val="00F32231"/>
    <w:rsid w:val="00F34FDE"/>
    <w:rsid w:val="00F355B4"/>
    <w:rsid w:val="00F35CC4"/>
    <w:rsid w:val="00F35CDD"/>
    <w:rsid w:val="00F37370"/>
    <w:rsid w:val="00F423FD"/>
    <w:rsid w:val="00F46C84"/>
    <w:rsid w:val="00F46D74"/>
    <w:rsid w:val="00F47143"/>
    <w:rsid w:val="00F478A6"/>
    <w:rsid w:val="00F50283"/>
    <w:rsid w:val="00F50756"/>
    <w:rsid w:val="00F5085F"/>
    <w:rsid w:val="00F515FD"/>
    <w:rsid w:val="00F55793"/>
    <w:rsid w:val="00F562A2"/>
    <w:rsid w:val="00F60E60"/>
    <w:rsid w:val="00F6100A"/>
    <w:rsid w:val="00F62B15"/>
    <w:rsid w:val="00F634D8"/>
    <w:rsid w:val="00F64005"/>
    <w:rsid w:val="00F646A6"/>
    <w:rsid w:val="00F70278"/>
    <w:rsid w:val="00F71207"/>
    <w:rsid w:val="00F7217F"/>
    <w:rsid w:val="00F7221C"/>
    <w:rsid w:val="00F7228F"/>
    <w:rsid w:val="00F725EC"/>
    <w:rsid w:val="00F72E4F"/>
    <w:rsid w:val="00F73FB1"/>
    <w:rsid w:val="00F74996"/>
    <w:rsid w:val="00F80500"/>
    <w:rsid w:val="00F80B32"/>
    <w:rsid w:val="00F80C7E"/>
    <w:rsid w:val="00F81322"/>
    <w:rsid w:val="00F81ED0"/>
    <w:rsid w:val="00F83963"/>
    <w:rsid w:val="00F84711"/>
    <w:rsid w:val="00F857D2"/>
    <w:rsid w:val="00F8595C"/>
    <w:rsid w:val="00F86781"/>
    <w:rsid w:val="00F910C9"/>
    <w:rsid w:val="00F91BA8"/>
    <w:rsid w:val="00F91C05"/>
    <w:rsid w:val="00F921D6"/>
    <w:rsid w:val="00F92715"/>
    <w:rsid w:val="00F932AA"/>
    <w:rsid w:val="00F934C7"/>
    <w:rsid w:val="00F93500"/>
    <w:rsid w:val="00F96AD8"/>
    <w:rsid w:val="00FA20CE"/>
    <w:rsid w:val="00FA4275"/>
    <w:rsid w:val="00FA4337"/>
    <w:rsid w:val="00FA4F33"/>
    <w:rsid w:val="00FA5103"/>
    <w:rsid w:val="00FA7526"/>
    <w:rsid w:val="00FB4A89"/>
    <w:rsid w:val="00FB58EA"/>
    <w:rsid w:val="00FB5D9D"/>
    <w:rsid w:val="00FB6144"/>
    <w:rsid w:val="00FB727B"/>
    <w:rsid w:val="00FC0841"/>
    <w:rsid w:val="00FC2497"/>
    <w:rsid w:val="00FC3A5A"/>
    <w:rsid w:val="00FC4173"/>
    <w:rsid w:val="00FC4C38"/>
    <w:rsid w:val="00FC58B1"/>
    <w:rsid w:val="00FC7F2D"/>
    <w:rsid w:val="00FD08A5"/>
    <w:rsid w:val="00FD0C85"/>
    <w:rsid w:val="00FD40A7"/>
    <w:rsid w:val="00FD5236"/>
    <w:rsid w:val="00FD57AC"/>
    <w:rsid w:val="00FD6162"/>
    <w:rsid w:val="00FD725E"/>
    <w:rsid w:val="00FE288A"/>
    <w:rsid w:val="00FE2895"/>
    <w:rsid w:val="00FE3E29"/>
    <w:rsid w:val="00FF318F"/>
    <w:rsid w:val="00FF35CE"/>
    <w:rsid w:val="00FF4F02"/>
    <w:rsid w:val="00FF61F1"/>
    <w:rsid w:val="00FF6354"/>
    <w:rsid w:val="00FF6F5B"/>
    <w:rsid w:val="00FF70F5"/>
    <w:rsid w:val="012163CF"/>
    <w:rsid w:val="0133E80E"/>
    <w:rsid w:val="0174F41A"/>
    <w:rsid w:val="02D5BC10"/>
    <w:rsid w:val="02E9E38B"/>
    <w:rsid w:val="037A378A"/>
    <w:rsid w:val="03DE0F1D"/>
    <w:rsid w:val="03EC9619"/>
    <w:rsid w:val="04171D72"/>
    <w:rsid w:val="0430D39D"/>
    <w:rsid w:val="0449FBFA"/>
    <w:rsid w:val="045AD22A"/>
    <w:rsid w:val="04670675"/>
    <w:rsid w:val="0564BCA8"/>
    <w:rsid w:val="058A813B"/>
    <w:rsid w:val="05B3ADBC"/>
    <w:rsid w:val="05F6A28B"/>
    <w:rsid w:val="06994560"/>
    <w:rsid w:val="06F13FD8"/>
    <w:rsid w:val="073DAD64"/>
    <w:rsid w:val="07819CBC"/>
    <w:rsid w:val="07CED5A2"/>
    <w:rsid w:val="07D32542"/>
    <w:rsid w:val="07E83F29"/>
    <w:rsid w:val="0879BD68"/>
    <w:rsid w:val="093FACBF"/>
    <w:rsid w:val="09E5074B"/>
    <w:rsid w:val="0A0F2005"/>
    <w:rsid w:val="0A235D6B"/>
    <w:rsid w:val="0A739875"/>
    <w:rsid w:val="0B0AF3F8"/>
    <w:rsid w:val="0BF87672"/>
    <w:rsid w:val="0BFB9A1D"/>
    <w:rsid w:val="0BFF46F5"/>
    <w:rsid w:val="0C65E40F"/>
    <w:rsid w:val="0C6F7778"/>
    <w:rsid w:val="0CE37553"/>
    <w:rsid w:val="0D1B9505"/>
    <w:rsid w:val="0D22D881"/>
    <w:rsid w:val="0D7D25DE"/>
    <w:rsid w:val="0D9A8ED2"/>
    <w:rsid w:val="0DD1022A"/>
    <w:rsid w:val="0E01B470"/>
    <w:rsid w:val="0E0B47D9"/>
    <w:rsid w:val="0F5778CD"/>
    <w:rsid w:val="11368275"/>
    <w:rsid w:val="12B4FE51"/>
    <w:rsid w:val="12DA804A"/>
    <w:rsid w:val="1440A5A8"/>
    <w:rsid w:val="147650AB"/>
    <w:rsid w:val="148A0795"/>
    <w:rsid w:val="153ABA5A"/>
    <w:rsid w:val="154F23AD"/>
    <w:rsid w:val="16BC288D"/>
    <w:rsid w:val="17097D17"/>
    <w:rsid w:val="17403D32"/>
    <w:rsid w:val="179EDD88"/>
    <w:rsid w:val="17D3E7AB"/>
    <w:rsid w:val="18B26D93"/>
    <w:rsid w:val="19235B5E"/>
    <w:rsid w:val="19B00FF7"/>
    <w:rsid w:val="19CAEAC0"/>
    <w:rsid w:val="1A37B703"/>
    <w:rsid w:val="1A9E5711"/>
    <w:rsid w:val="1AC5FA06"/>
    <w:rsid w:val="1AC8BF12"/>
    <w:rsid w:val="1AE7D7CC"/>
    <w:rsid w:val="1AF047E2"/>
    <w:rsid w:val="1AF09DF9"/>
    <w:rsid w:val="1B845CF9"/>
    <w:rsid w:val="1BBAD20E"/>
    <w:rsid w:val="1BE6C33B"/>
    <w:rsid w:val="1C0230BF"/>
    <w:rsid w:val="1C10A90F"/>
    <w:rsid w:val="1C157E65"/>
    <w:rsid w:val="1C742D9A"/>
    <w:rsid w:val="1CAD9713"/>
    <w:rsid w:val="1EAC0AE5"/>
    <w:rsid w:val="1EDCA7E4"/>
    <w:rsid w:val="20073F30"/>
    <w:rsid w:val="2016AFDF"/>
    <w:rsid w:val="20364901"/>
    <w:rsid w:val="205D0933"/>
    <w:rsid w:val="213DFFDA"/>
    <w:rsid w:val="222A1392"/>
    <w:rsid w:val="22643C8D"/>
    <w:rsid w:val="22DB72E4"/>
    <w:rsid w:val="2362F00F"/>
    <w:rsid w:val="24556454"/>
    <w:rsid w:val="24C70A21"/>
    <w:rsid w:val="251E0B39"/>
    <w:rsid w:val="257303C1"/>
    <w:rsid w:val="2823DEB2"/>
    <w:rsid w:val="28EE443F"/>
    <w:rsid w:val="29513C73"/>
    <w:rsid w:val="2AAFE9B2"/>
    <w:rsid w:val="2BC80D2E"/>
    <w:rsid w:val="2C13D59A"/>
    <w:rsid w:val="2C1A72E4"/>
    <w:rsid w:val="2C49B1F8"/>
    <w:rsid w:val="2D2EB971"/>
    <w:rsid w:val="2D63DD8F"/>
    <w:rsid w:val="2DDDA595"/>
    <w:rsid w:val="2E7840A8"/>
    <w:rsid w:val="2E8650D9"/>
    <w:rsid w:val="2EAAE325"/>
    <w:rsid w:val="2EFFADF0"/>
    <w:rsid w:val="2F90A6C2"/>
    <w:rsid w:val="2F927812"/>
    <w:rsid w:val="2FBDEC45"/>
    <w:rsid w:val="2FCAD3AB"/>
    <w:rsid w:val="2FD7B5D3"/>
    <w:rsid w:val="302DDBD2"/>
    <w:rsid w:val="309B7E51"/>
    <w:rsid w:val="3114AEDF"/>
    <w:rsid w:val="316DFB07"/>
    <w:rsid w:val="31A99360"/>
    <w:rsid w:val="32056516"/>
    <w:rsid w:val="32810948"/>
    <w:rsid w:val="3299F3DA"/>
    <w:rsid w:val="32DA992F"/>
    <w:rsid w:val="32E9D1E6"/>
    <w:rsid w:val="3350361E"/>
    <w:rsid w:val="335CC051"/>
    <w:rsid w:val="33885672"/>
    <w:rsid w:val="33D31F13"/>
    <w:rsid w:val="3580CDD7"/>
    <w:rsid w:val="35AD37ED"/>
    <w:rsid w:val="35EE15F7"/>
    <w:rsid w:val="36316A0F"/>
    <w:rsid w:val="37112A91"/>
    <w:rsid w:val="37E57FE2"/>
    <w:rsid w:val="37EDCA99"/>
    <w:rsid w:val="387AF298"/>
    <w:rsid w:val="38FBE1A3"/>
    <w:rsid w:val="38FDD8DB"/>
    <w:rsid w:val="392C46EB"/>
    <w:rsid w:val="39859CA0"/>
    <w:rsid w:val="3A4CDABA"/>
    <w:rsid w:val="3A5CF9D6"/>
    <w:rsid w:val="3B35D5A4"/>
    <w:rsid w:val="3B9DD549"/>
    <w:rsid w:val="3C2BAB08"/>
    <w:rsid w:val="3D89287B"/>
    <w:rsid w:val="3E208C4D"/>
    <w:rsid w:val="3E7675EF"/>
    <w:rsid w:val="412A1A1E"/>
    <w:rsid w:val="416AC574"/>
    <w:rsid w:val="42EC5439"/>
    <w:rsid w:val="4346820E"/>
    <w:rsid w:val="435F4125"/>
    <w:rsid w:val="436B8CBD"/>
    <w:rsid w:val="45C0D2A5"/>
    <w:rsid w:val="46947EEB"/>
    <w:rsid w:val="472F727A"/>
    <w:rsid w:val="473DB797"/>
    <w:rsid w:val="47AB080E"/>
    <w:rsid w:val="47D23DED"/>
    <w:rsid w:val="480C5465"/>
    <w:rsid w:val="481E8A79"/>
    <w:rsid w:val="489FADAA"/>
    <w:rsid w:val="4938BF79"/>
    <w:rsid w:val="499BD1A6"/>
    <w:rsid w:val="4A58EC6F"/>
    <w:rsid w:val="4B0B3283"/>
    <w:rsid w:val="4B5FA79C"/>
    <w:rsid w:val="4BA5B4C2"/>
    <w:rsid w:val="4BB1304F"/>
    <w:rsid w:val="4CB77D29"/>
    <w:rsid w:val="4D0EC1C3"/>
    <w:rsid w:val="4D3591C5"/>
    <w:rsid w:val="4D5A9368"/>
    <w:rsid w:val="4E46042E"/>
    <w:rsid w:val="4EE5353E"/>
    <w:rsid w:val="4F0656F7"/>
    <w:rsid w:val="4F550B71"/>
    <w:rsid w:val="503EE76D"/>
    <w:rsid w:val="50A07E65"/>
    <w:rsid w:val="514BEC61"/>
    <w:rsid w:val="519840B5"/>
    <w:rsid w:val="51DAB7CE"/>
    <w:rsid w:val="53677AB2"/>
    <w:rsid w:val="540CB387"/>
    <w:rsid w:val="5421CDF7"/>
    <w:rsid w:val="5428C1D9"/>
    <w:rsid w:val="548DFA58"/>
    <w:rsid w:val="55291B21"/>
    <w:rsid w:val="552DC5E8"/>
    <w:rsid w:val="5551D1B2"/>
    <w:rsid w:val="557AF795"/>
    <w:rsid w:val="55E27AE4"/>
    <w:rsid w:val="55E52263"/>
    <w:rsid w:val="565E2D9D"/>
    <w:rsid w:val="56C35672"/>
    <w:rsid w:val="5713E052"/>
    <w:rsid w:val="57988C08"/>
    <w:rsid w:val="57BD15AE"/>
    <w:rsid w:val="5827D2E6"/>
    <w:rsid w:val="58312A83"/>
    <w:rsid w:val="599F8152"/>
    <w:rsid w:val="5A21BE7F"/>
    <w:rsid w:val="5AD6CE3C"/>
    <w:rsid w:val="5AE83D45"/>
    <w:rsid w:val="5B1F46AB"/>
    <w:rsid w:val="5B3D5945"/>
    <w:rsid w:val="5BBA8840"/>
    <w:rsid w:val="5C4BB8C7"/>
    <w:rsid w:val="5C9E3CD5"/>
    <w:rsid w:val="5D544C50"/>
    <w:rsid w:val="5E42FDAC"/>
    <w:rsid w:val="5E56E76D"/>
    <w:rsid w:val="5F7F916A"/>
    <w:rsid w:val="5FF49647"/>
    <w:rsid w:val="6011863A"/>
    <w:rsid w:val="60685120"/>
    <w:rsid w:val="608DD499"/>
    <w:rsid w:val="61E2C7EF"/>
    <w:rsid w:val="6226BE36"/>
    <w:rsid w:val="62643E7E"/>
    <w:rsid w:val="63CB750D"/>
    <w:rsid w:val="64DCF3D3"/>
    <w:rsid w:val="6630085B"/>
    <w:rsid w:val="66AF4675"/>
    <w:rsid w:val="6756D888"/>
    <w:rsid w:val="6777662E"/>
    <w:rsid w:val="68559FE0"/>
    <w:rsid w:val="68FA0E32"/>
    <w:rsid w:val="697D44A8"/>
    <w:rsid w:val="69DD98A2"/>
    <w:rsid w:val="6A5D6690"/>
    <w:rsid w:val="6A95DE93"/>
    <w:rsid w:val="6AAC6BC0"/>
    <w:rsid w:val="6BB4CE21"/>
    <w:rsid w:val="6CDFBC6B"/>
    <w:rsid w:val="6D5184CF"/>
    <w:rsid w:val="6D59DE57"/>
    <w:rsid w:val="6E20F80F"/>
    <w:rsid w:val="6E53ADD7"/>
    <w:rsid w:val="6EA23F79"/>
    <w:rsid w:val="6FD57ED4"/>
    <w:rsid w:val="6FD6677C"/>
    <w:rsid w:val="70AD1D6A"/>
    <w:rsid w:val="70C16B5F"/>
    <w:rsid w:val="729B48A3"/>
    <w:rsid w:val="73E739D2"/>
    <w:rsid w:val="7548E85E"/>
    <w:rsid w:val="75D8913A"/>
    <w:rsid w:val="761B74C7"/>
    <w:rsid w:val="7692AFCA"/>
    <w:rsid w:val="7773E3FE"/>
    <w:rsid w:val="784CC0B1"/>
    <w:rsid w:val="79594F9F"/>
    <w:rsid w:val="7980D34F"/>
    <w:rsid w:val="7A10C0B2"/>
    <w:rsid w:val="7AA319B3"/>
    <w:rsid w:val="7AAC025D"/>
    <w:rsid w:val="7AB3EFE3"/>
    <w:rsid w:val="7B12179D"/>
    <w:rsid w:val="7B3E52E9"/>
    <w:rsid w:val="7BB707BB"/>
    <w:rsid w:val="7C4FC044"/>
    <w:rsid w:val="7C9BC227"/>
    <w:rsid w:val="7CE882C0"/>
    <w:rsid w:val="7F3A6D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5C495"/>
  <w15:chartTrackingRefBased/>
  <w15:docId w15:val="{C6D0DD4A-876D-4798-9110-1C7EB7AF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A05"/>
    <w:pPr>
      <w:spacing w:line="256" w:lineRule="auto"/>
    </w:pPr>
  </w:style>
  <w:style w:type="paragraph" w:styleId="Heading1">
    <w:name w:val="heading 1"/>
    <w:basedOn w:val="Normal"/>
    <w:next w:val="Normal"/>
    <w:link w:val="Heading1Char"/>
    <w:uiPriority w:val="9"/>
    <w:qFormat/>
    <w:rsid w:val="00B76A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47A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290"/>
    <w:pPr>
      <w:spacing w:line="240" w:lineRule="auto"/>
    </w:pPr>
    <w:rPr>
      <w:sz w:val="20"/>
      <w:szCs w:val="20"/>
    </w:rPr>
  </w:style>
  <w:style w:type="character" w:customStyle="1" w:styleId="CommentTextChar">
    <w:name w:val="Comment Text Char"/>
    <w:basedOn w:val="DefaultParagraphFont"/>
    <w:link w:val="CommentText"/>
    <w:uiPriority w:val="99"/>
    <w:rsid w:val="000D4290"/>
    <w:rPr>
      <w:sz w:val="20"/>
      <w:szCs w:val="20"/>
    </w:rPr>
  </w:style>
  <w:style w:type="character" w:styleId="CommentReference">
    <w:name w:val="annotation reference"/>
    <w:basedOn w:val="DefaultParagraphFont"/>
    <w:uiPriority w:val="99"/>
    <w:semiHidden/>
    <w:unhideWhenUsed/>
    <w:rsid w:val="000D4290"/>
    <w:rPr>
      <w:sz w:val="16"/>
      <w:szCs w:val="16"/>
    </w:rPr>
  </w:style>
  <w:style w:type="paragraph" w:customStyle="1" w:styleId="Pa7">
    <w:name w:val="Pa7"/>
    <w:basedOn w:val="Normal"/>
    <w:next w:val="Normal"/>
    <w:uiPriority w:val="99"/>
    <w:rsid w:val="000540A1"/>
    <w:pPr>
      <w:autoSpaceDE w:val="0"/>
      <w:autoSpaceDN w:val="0"/>
      <w:adjustRightInd w:val="0"/>
      <w:spacing w:after="0" w:line="201" w:lineRule="atLeast"/>
    </w:pPr>
    <w:rPr>
      <w:rFonts w:ascii="HelveticaNeueLT Std Lt Cn" w:hAnsi="HelveticaNeueLT Std Lt Cn"/>
      <w:sz w:val="24"/>
      <w:szCs w:val="24"/>
    </w:rPr>
  </w:style>
  <w:style w:type="paragraph" w:styleId="CommentSubject">
    <w:name w:val="annotation subject"/>
    <w:basedOn w:val="CommentText"/>
    <w:next w:val="CommentText"/>
    <w:link w:val="CommentSubjectChar"/>
    <w:uiPriority w:val="99"/>
    <w:semiHidden/>
    <w:unhideWhenUsed/>
    <w:rsid w:val="000540A1"/>
    <w:rPr>
      <w:b/>
      <w:bCs/>
    </w:rPr>
  </w:style>
  <w:style w:type="character" w:customStyle="1" w:styleId="CommentSubjectChar">
    <w:name w:val="Comment Subject Char"/>
    <w:basedOn w:val="CommentTextChar"/>
    <w:link w:val="CommentSubject"/>
    <w:uiPriority w:val="99"/>
    <w:semiHidden/>
    <w:rsid w:val="000540A1"/>
    <w:rPr>
      <w:b/>
      <w:bCs/>
      <w:sz w:val="20"/>
      <w:szCs w:val="20"/>
    </w:rPr>
  </w:style>
  <w:style w:type="paragraph" w:customStyle="1" w:styleId="Default">
    <w:name w:val="Default"/>
    <w:rsid w:val="00184B9A"/>
    <w:pPr>
      <w:autoSpaceDE w:val="0"/>
      <w:autoSpaceDN w:val="0"/>
      <w:adjustRightInd w:val="0"/>
      <w:spacing w:after="0" w:line="240" w:lineRule="auto"/>
    </w:pPr>
    <w:rPr>
      <w:rFonts w:ascii="HelveticaNeueLT Std Lt Cn" w:hAnsi="HelveticaNeueLT Std Lt Cn" w:cs="HelveticaNeueLT Std Lt Cn"/>
      <w:color w:val="000000"/>
      <w:sz w:val="24"/>
      <w:szCs w:val="24"/>
    </w:rPr>
  </w:style>
  <w:style w:type="character" w:customStyle="1" w:styleId="Heading2Char">
    <w:name w:val="Heading 2 Char"/>
    <w:basedOn w:val="DefaultParagraphFont"/>
    <w:link w:val="Heading2"/>
    <w:uiPriority w:val="9"/>
    <w:rsid w:val="00647AF4"/>
    <w:rPr>
      <w:rFonts w:ascii="Times New Roman" w:eastAsia="Times New Roman" w:hAnsi="Times New Roman" w:cs="Times New Roman"/>
      <w:b/>
      <w:bCs/>
      <w:sz w:val="36"/>
      <w:szCs w:val="36"/>
      <w:lang w:eastAsia="en-GB"/>
    </w:rPr>
  </w:style>
  <w:style w:type="paragraph" w:customStyle="1" w:styleId="legp2paratext">
    <w:name w:val="legp2paratext"/>
    <w:basedOn w:val="Normal"/>
    <w:rsid w:val="000263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086C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086CD5"/>
    <w:rPr>
      <w:rFonts w:ascii="Segoe UI" w:hAnsi="Segoe UI" w:cs="Segoe UI" w:hint="default"/>
      <w:sz w:val="18"/>
      <w:szCs w:val="18"/>
    </w:rPr>
  </w:style>
  <w:style w:type="paragraph" w:styleId="Header">
    <w:name w:val="header"/>
    <w:basedOn w:val="Normal"/>
    <w:link w:val="HeaderChar"/>
    <w:uiPriority w:val="99"/>
    <w:semiHidden/>
    <w:unhideWhenUsed/>
    <w:rsid w:val="00C615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B27"/>
  </w:style>
  <w:style w:type="paragraph" w:styleId="Footer">
    <w:name w:val="footer"/>
    <w:basedOn w:val="Normal"/>
    <w:link w:val="FooterChar"/>
    <w:uiPriority w:val="99"/>
    <w:semiHidden/>
    <w:unhideWhenUsed/>
    <w:rsid w:val="00C615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B27"/>
  </w:style>
  <w:style w:type="paragraph" w:styleId="ListParagraph">
    <w:name w:val="List Paragraph"/>
    <w:basedOn w:val="Normal"/>
    <w:link w:val="ListParagraphChar"/>
    <w:uiPriority w:val="34"/>
    <w:qFormat/>
    <w:rsid w:val="004C1B27"/>
    <w:pPr>
      <w:ind w:left="720"/>
      <w:contextualSpacing/>
    </w:pPr>
  </w:style>
  <w:style w:type="paragraph" w:styleId="Revision">
    <w:name w:val="Revision"/>
    <w:hidden/>
    <w:uiPriority w:val="99"/>
    <w:semiHidden/>
    <w:rsid w:val="008A500D"/>
    <w:pPr>
      <w:spacing w:after="0" w:line="240" w:lineRule="auto"/>
    </w:pPr>
  </w:style>
  <w:style w:type="character" w:customStyle="1" w:styleId="ListParagraphChar">
    <w:name w:val="List Paragraph Char"/>
    <w:link w:val="ListParagraph"/>
    <w:uiPriority w:val="34"/>
    <w:locked/>
    <w:rsid w:val="00BA77F2"/>
  </w:style>
  <w:style w:type="character" w:customStyle="1" w:styleId="Heading1Char">
    <w:name w:val="Heading 1 Char"/>
    <w:basedOn w:val="DefaultParagraphFont"/>
    <w:link w:val="Heading1"/>
    <w:uiPriority w:val="9"/>
    <w:rsid w:val="00B76AC7"/>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355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558F8"/>
  </w:style>
  <w:style w:type="character" w:customStyle="1" w:styleId="eop">
    <w:name w:val="eop"/>
    <w:basedOn w:val="DefaultParagraphFont"/>
    <w:rsid w:val="003558F8"/>
  </w:style>
  <w:style w:type="character" w:styleId="Hyperlink">
    <w:name w:val="Hyperlink"/>
    <w:basedOn w:val="DefaultParagraphFont"/>
    <w:uiPriority w:val="99"/>
    <w:unhideWhenUsed/>
    <w:rsid w:val="00470D74"/>
    <w:rPr>
      <w:color w:val="0563C1" w:themeColor="hyperlink"/>
      <w:u w:val="single"/>
    </w:rPr>
  </w:style>
  <w:style w:type="character" w:styleId="UnresolvedMention">
    <w:name w:val="Unresolved Mention"/>
    <w:basedOn w:val="DefaultParagraphFont"/>
    <w:uiPriority w:val="99"/>
    <w:semiHidden/>
    <w:unhideWhenUsed/>
    <w:rsid w:val="00470D74"/>
    <w:rPr>
      <w:color w:val="605E5C"/>
      <w:shd w:val="clear" w:color="auto" w:fill="E1DFDD"/>
    </w:rPr>
  </w:style>
  <w:style w:type="paragraph" w:styleId="FootnoteText">
    <w:name w:val="footnote text"/>
    <w:basedOn w:val="Normal"/>
    <w:link w:val="FootnoteTextChar"/>
    <w:uiPriority w:val="99"/>
    <w:semiHidden/>
    <w:unhideWhenUsed/>
    <w:rsid w:val="00D30DB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D30DB5"/>
    <w:rPr>
      <w:rFonts w:ascii="Arial" w:eastAsia="Times New Roman" w:hAnsi="Arial" w:cs="Times New Roman"/>
      <w:sz w:val="20"/>
      <w:szCs w:val="20"/>
    </w:rPr>
  </w:style>
  <w:style w:type="character" w:styleId="FootnoteReference">
    <w:name w:val="footnote reference"/>
    <w:basedOn w:val="DefaultParagraphFont"/>
    <w:uiPriority w:val="99"/>
    <w:unhideWhenUsed/>
    <w:rsid w:val="00D30DB5"/>
    <w:rPr>
      <w:vertAlign w:val="superscript"/>
    </w:rPr>
  </w:style>
  <w:style w:type="character" w:styleId="FollowedHyperlink">
    <w:name w:val="FollowedHyperlink"/>
    <w:basedOn w:val="DefaultParagraphFont"/>
    <w:uiPriority w:val="99"/>
    <w:semiHidden/>
    <w:unhideWhenUsed/>
    <w:rsid w:val="00CA0A05"/>
    <w:rPr>
      <w:color w:val="954F72" w:themeColor="followedHyperlink"/>
      <w:u w:val="single"/>
    </w:rPr>
  </w:style>
  <w:style w:type="character" w:customStyle="1" w:styleId="ui-provider">
    <w:name w:val="ui-provider"/>
    <w:basedOn w:val="DefaultParagraphFont"/>
    <w:rsid w:val="007C1C2E"/>
  </w:style>
  <w:style w:type="character" w:styleId="Mention">
    <w:name w:val="Mention"/>
    <w:basedOn w:val="DefaultParagraphFont"/>
    <w:uiPriority w:val="99"/>
    <w:unhideWhenUsed/>
    <w:rsid w:val="00896FF0"/>
    <w:rPr>
      <w:color w:val="2B579A"/>
      <w:shd w:val="clear" w:color="auto" w:fill="E6E6E6"/>
    </w:rPr>
  </w:style>
  <w:style w:type="paragraph" w:styleId="NormalWeb">
    <w:name w:val="Normal (Web)"/>
    <w:basedOn w:val="Normal"/>
    <w:uiPriority w:val="99"/>
    <w:semiHidden/>
    <w:unhideWhenUsed/>
    <w:rsid w:val="001960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55709">
      <w:bodyDiv w:val="1"/>
      <w:marLeft w:val="0"/>
      <w:marRight w:val="0"/>
      <w:marTop w:val="0"/>
      <w:marBottom w:val="0"/>
      <w:divBdr>
        <w:top w:val="none" w:sz="0" w:space="0" w:color="auto"/>
        <w:left w:val="none" w:sz="0" w:space="0" w:color="auto"/>
        <w:bottom w:val="none" w:sz="0" w:space="0" w:color="auto"/>
        <w:right w:val="none" w:sz="0" w:space="0" w:color="auto"/>
      </w:divBdr>
    </w:div>
    <w:div w:id="293829377">
      <w:bodyDiv w:val="1"/>
      <w:marLeft w:val="0"/>
      <w:marRight w:val="0"/>
      <w:marTop w:val="0"/>
      <w:marBottom w:val="0"/>
      <w:divBdr>
        <w:top w:val="none" w:sz="0" w:space="0" w:color="auto"/>
        <w:left w:val="none" w:sz="0" w:space="0" w:color="auto"/>
        <w:bottom w:val="none" w:sz="0" w:space="0" w:color="auto"/>
        <w:right w:val="none" w:sz="0" w:space="0" w:color="auto"/>
      </w:divBdr>
    </w:div>
    <w:div w:id="327291553">
      <w:bodyDiv w:val="1"/>
      <w:marLeft w:val="0"/>
      <w:marRight w:val="0"/>
      <w:marTop w:val="0"/>
      <w:marBottom w:val="0"/>
      <w:divBdr>
        <w:top w:val="none" w:sz="0" w:space="0" w:color="auto"/>
        <w:left w:val="none" w:sz="0" w:space="0" w:color="auto"/>
        <w:bottom w:val="none" w:sz="0" w:space="0" w:color="auto"/>
        <w:right w:val="none" w:sz="0" w:space="0" w:color="auto"/>
      </w:divBdr>
    </w:div>
    <w:div w:id="355272373">
      <w:bodyDiv w:val="1"/>
      <w:marLeft w:val="0"/>
      <w:marRight w:val="0"/>
      <w:marTop w:val="0"/>
      <w:marBottom w:val="0"/>
      <w:divBdr>
        <w:top w:val="none" w:sz="0" w:space="0" w:color="auto"/>
        <w:left w:val="none" w:sz="0" w:space="0" w:color="auto"/>
        <w:bottom w:val="none" w:sz="0" w:space="0" w:color="auto"/>
        <w:right w:val="none" w:sz="0" w:space="0" w:color="auto"/>
      </w:divBdr>
    </w:div>
    <w:div w:id="448204193">
      <w:bodyDiv w:val="1"/>
      <w:marLeft w:val="0"/>
      <w:marRight w:val="0"/>
      <w:marTop w:val="0"/>
      <w:marBottom w:val="0"/>
      <w:divBdr>
        <w:top w:val="none" w:sz="0" w:space="0" w:color="auto"/>
        <w:left w:val="none" w:sz="0" w:space="0" w:color="auto"/>
        <w:bottom w:val="none" w:sz="0" w:space="0" w:color="auto"/>
        <w:right w:val="none" w:sz="0" w:space="0" w:color="auto"/>
      </w:divBdr>
    </w:div>
    <w:div w:id="798110781">
      <w:bodyDiv w:val="1"/>
      <w:marLeft w:val="0"/>
      <w:marRight w:val="0"/>
      <w:marTop w:val="0"/>
      <w:marBottom w:val="0"/>
      <w:divBdr>
        <w:top w:val="none" w:sz="0" w:space="0" w:color="auto"/>
        <w:left w:val="none" w:sz="0" w:space="0" w:color="auto"/>
        <w:bottom w:val="none" w:sz="0" w:space="0" w:color="auto"/>
        <w:right w:val="none" w:sz="0" w:space="0" w:color="auto"/>
      </w:divBdr>
      <w:divsChild>
        <w:div w:id="106386981">
          <w:marLeft w:val="0"/>
          <w:marRight w:val="0"/>
          <w:marTop w:val="0"/>
          <w:marBottom w:val="0"/>
          <w:divBdr>
            <w:top w:val="none" w:sz="0" w:space="0" w:color="auto"/>
            <w:left w:val="none" w:sz="0" w:space="0" w:color="auto"/>
            <w:bottom w:val="none" w:sz="0" w:space="0" w:color="auto"/>
            <w:right w:val="none" w:sz="0" w:space="0" w:color="auto"/>
          </w:divBdr>
        </w:div>
        <w:div w:id="127475361">
          <w:marLeft w:val="0"/>
          <w:marRight w:val="0"/>
          <w:marTop w:val="0"/>
          <w:marBottom w:val="0"/>
          <w:divBdr>
            <w:top w:val="none" w:sz="0" w:space="0" w:color="auto"/>
            <w:left w:val="none" w:sz="0" w:space="0" w:color="auto"/>
            <w:bottom w:val="none" w:sz="0" w:space="0" w:color="auto"/>
            <w:right w:val="none" w:sz="0" w:space="0" w:color="auto"/>
          </w:divBdr>
        </w:div>
        <w:div w:id="128524304">
          <w:marLeft w:val="0"/>
          <w:marRight w:val="0"/>
          <w:marTop w:val="0"/>
          <w:marBottom w:val="0"/>
          <w:divBdr>
            <w:top w:val="none" w:sz="0" w:space="0" w:color="auto"/>
            <w:left w:val="none" w:sz="0" w:space="0" w:color="auto"/>
            <w:bottom w:val="none" w:sz="0" w:space="0" w:color="auto"/>
            <w:right w:val="none" w:sz="0" w:space="0" w:color="auto"/>
          </w:divBdr>
        </w:div>
        <w:div w:id="148449881">
          <w:marLeft w:val="0"/>
          <w:marRight w:val="0"/>
          <w:marTop w:val="0"/>
          <w:marBottom w:val="0"/>
          <w:divBdr>
            <w:top w:val="none" w:sz="0" w:space="0" w:color="auto"/>
            <w:left w:val="none" w:sz="0" w:space="0" w:color="auto"/>
            <w:bottom w:val="none" w:sz="0" w:space="0" w:color="auto"/>
            <w:right w:val="none" w:sz="0" w:space="0" w:color="auto"/>
          </w:divBdr>
        </w:div>
        <w:div w:id="151916558">
          <w:marLeft w:val="0"/>
          <w:marRight w:val="0"/>
          <w:marTop w:val="0"/>
          <w:marBottom w:val="0"/>
          <w:divBdr>
            <w:top w:val="none" w:sz="0" w:space="0" w:color="auto"/>
            <w:left w:val="none" w:sz="0" w:space="0" w:color="auto"/>
            <w:bottom w:val="none" w:sz="0" w:space="0" w:color="auto"/>
            <w:right w:val="none" w:sz="0" w:space="0" w:color="auto"/>
          </w:divBdr>
        </w:div>
        <w:div w:id="172187179">
          <w:marLeft w:val="0"/>
          <w:marRight w:val="0"/>
          <w:marTop w:val="0"/>
          <w:marBottom w:val="0"/>
          <w:divBdr>
            <w:top w:val="none" w:sz="0" w:space="0" w:color="auto"/>
            <w:left w:val="none" w:sz="0" w:space="0" w:color="auto"/>
            <w:bottom w:val="none" w:sz="0" w:space="0" w:color="auto"/>
            <w:right w:val="none" w:sz="0" w:space="0" w:color="auto"/>
          </w:divBdr>
        </w:div>
        <w:div w:id="227151837">
          <w:marLeft w:val="0"/>
          <w:marRight w:val="0"/>
          <w:marTop w:val="0"/>
          <w:marBottom w:val="0"/>
          <w:divBdr>
            <w:top w:val="none" w:sz="0" w:space="0" w:color="auto"/>
            <w:left w:val="none" w:sz="0" w:space="0" w:color="auto"/>
            <w:bottom w:val="none" w:sz="0" w:space="0" w:color="auto"/>
            <w:right w:val="none" w:sz="0" w:space="0" w:color="auto"/>
          </w:divBdr>
        </w:div>
        <w:div w:id="572617581">
          <w:marLeft w:val="0"/>
          <w:marRight w:val="0"/>
          <w:marTop w:val="0"/>
          <w:marBottom w:val="0"/>
          <w:divBdr>
            <w:top w:val="none" w:sz="0" w:space="0" w:color="auto"/>
            <w:left w:val="none" w:sz="0" w:space="0" w:color="auto"/>
            <w:bottom w:val="none" w:sz="0" w:space="0" w:color="auto"/>
            <w:right w:val="none" w:sz="0" w:space="0" w:color="auto"/>
          </w:divBdr>
        </w:div>
        <w:div w:id="610161307">
          <w:marLeft w:val="0"/>
          <w:marRight w:val="0"/>
          <w:marTop w:val="0"/>
          <w:marBottom w:val="0"/>
          <w:divBdr>
            <w:top w:val="none" w:sz="0" w:space="0" w:color="auto"/>
            <w:left w:val="none" w:sz="0" w:space="0" w:color="auto"/>
            <w:bottom w:val="none" w:sz="0" w:space="0" w:color="auto"/>
            <w:right w:val="none" w:sz="0" w:space="0" w:color="auto"/>
          </w:divBdr>
        </w:div>
        <w:div w:id="773748881">
          <w:marLeft w:val="0"/>
          <w:marRight w:val="0"/>
          <w:marTop w:val="0"/>
          <w:marBottom w:val="0"/>
          <w:divBdr>
            <w:top w:val="none" w:sz="0" w:space="0" w:color="auto"/>
            <w:left w:val="none" w:sz="0" w:space="0" w:color="auto"/>
            <w:bottom w:val="none" w:sz="0" w:space="0" w:color="auto"/>
            <w:right w:val="none" w:sz="0" w:space="0" w:color="auto"/>
          </w:divBdr>
        </w:div>
        <w:div w:id="989099368">
          <w:marLeft w:val="0"/>
          <w:marRight w:val="0"/>
          <w:marTop w:val="0"/>
          <w:marBottom w:val="0"/>
          <w:divBdr>
            <w:top w:val="none" w:sz="0" w:space="0" w:color="auto"/>
            <w:left w:val="none" w:sz="0" w:space="0" w:color="auto"/>
            <w:bottom w:val="none" w:sz="0" w:space="0" w:color="auto"/>
            <w:right w:val="none" w:sz="0" w:space="0" w:color="auto"/>
          </w:divBdr>
        </w:div>
        <w:div w:id="1215116114">
          <w:marLeft w:val="0"/>
          <w:marRight w:val="0"/>
          <w:marTop w:val="0"/>
          <w:marBottom w:val="0"/>
          <w:divBdr>
            <w:top w:val="none" w:sz="0" w:space="0" w:color="auto"/>
            <w:left w:val="none" w:sz="0" w:space="0" w:color="auto"/>
            <w:bottom w:val="none" w:sz="0" w:space="0" w:color="auto"/>
            <w:right w:val="none" w:sz="0" w:space="0" w:color="auto"/>
          </w:divBdr>
        </w:div>
        <w:div w:id="1261448352">
          <w:marLeft w:val="0"/>
          <w:marRight w:val="0"/>
          <w:marTop w:val="0"/>
          <w:marBottom w:val="0"/>
          <w:divBdr>
            <w:top w:val="none" w:sz="0" w:space="0" w:color="auto"/>
            <w:left w:val="none" w:sz="0" w:space="0" w:color="auto"/>
            <w:bottom w:val="none" w:sz="0" w:space="0" w:color="auto"/>
            <w:right w:val="none" w:sz="0" w:space="0" w:color="auto"/>
          </w:divBdr>
        </w:div>
        <w:div w:id="1407460480">
          <w:marLeft w:val="0"/>
          <w:marRight w:val="0"/>
          <w:marTop w:val="0"/>
          <w:marBottom w:val="0"/>
          <w:divBdr>
            <w:top w:val="none" w:sz="0" w:space="0" w:color="auto"/>
            <w:left w:val="none" w:sz="0" w:space="0" w:color="auto"/>
            <w:bottom w:val="none" w:sz="0" w:space="0" w:color="auto"/>
            <w:right w:val="none" w:sz="0" w:space="0" w:color="auto"/>
          </w:divBdr>
        </w:div>
        <w:div w:id="1641376630">
          <w:marLeft w:val="0"/>
          <w:marRight w:val="0"/>
          <w:marTop w:val="0"/>
          <w:marBottom w:val="0"/>
          <w:divBdr>
            <w:top w:val="none" w:sz="0" w:space="0" w:color="auto"/>
            <w:left w:val="none" w:sz="0" w:space="0" w:color="auto"/>
            <w:bottom w:val="none" w:sz="0" w:space="0" w:color="auto"/>
            <w:right w:val="none" w:sz="0" w:space="0" w:color="auto"/>
          </w:divBdr>
        </w:div>
        <w:div w:id="1842622472">
          <w:marLeft w:val="0"/>
          <w:marRight w:val="0"/>
          <w:marTop w:val="0"/>
          <w:marBottom w:val="0"/>
          <w:divBdr>
            <w:top w:val="none" w:sz="0" w:space="0" w:color="auto"/>
            <w:left w:val="none" w:sz="0" w:space="0" w:color="auto"/>
            <w:bottom w:val="none" w:sz="0" w:space="0" w:color="auto"/>
            <w:right w:val="none" w:sz="0" w:space="0" w:color="auto"/>
          </w:divBdr>
        </w:div>
        <w:div w:id="1956908408">
          <w:marLeft w:val="0"/>
          <w:marRight w:val="0"/>
          <w:marTop w:val="0"/>
          <w:marBottom w:val="0"/>
          <w:divBdr>
            <w:top w:val="none" w:sz="0" w:space="0" w:color="auto"/>
            <w:left w:val="none" w:sz="0" w:space="0" w:color="auto"/>
            <w:bottom w:val="none" w:sz="0" w:space="0" w:color="auto"/>
            <w:right w:val="none" w:sz="0" w:space="0" w:color="auto"/>
          </w:divBdr>
        </w:div>
        <w:div w:id="1974754953">
          <w:marLeft w:val="0"/>
          <w:marRight w:val="0"/>
          <w:marTop w:val="0"/>
          <w:marBottom w:val="0"/>
          <w:divBdr>
            <w:top w:val="none" w:sz="0" w:space="0" w:color="auto"/>
            <w:left w:val="none" w:sz="0" w:space="0" w:color="auto"/>
            <w:bottom w:val="none" w:sz="0" w:space="0" w:color="auto"/>
            <w:right w:val="none" w:sz="0" w:space="0" w:color="auto"/>
          </w:divBdr>
        </w:div>
      </w:divsChild>
    </w:div>
    <w:div w:id="873466560">
      <w:bodyDiv w:val="1"/>
      <w:marLeft w:val="0"/>
      <w:marRight w:val="0"/>
      <w:marTop w:val="0"/>
      <w:marBottom w:val="0"/>
      <w:divBdr>
        <w:top w:val="none" w:sz="0" w:space="0" w:color="auto"/>
        <w:left w:val="none" w:sz="0" w:space="0" w:color="auto"/>
        <w:bottom w:val="none" w:sz="0" w:space="0" w:color="auto"/>
        <w:right w:val="none" w:sz="0" w:space="0" w:color="auto"/>
      </w:divBdr>
    </w:div>
    <w:div w:id="876544245">
      <w:bodyDiv w:val="1"/>
      <w:marLeft w:val="0"/>
      <w:marRight w:val="0"/>
      <w:marTop w:val="0"/>
      <w:marBottom w:val="0"/>
      <w:divBdr>
        <w:top w:val="none" w:sz="0" w:space="0" w:color="auto"/>
        <w:left w:val="none" w:sz="0" w:space="0" w:color="auto"/>
        <w:bottom w:val="none" w:sz="0" w:space="0" w:color="auto"/>
        <w:right w:val="none" w:sz="0" w:space="0" w:color="auto"/>
      </w:divBdr>
      <w:divsChild>
        <w:div w:id="154876957">
          <w:marLeft w:val="0"/>
          <w:marRight w:val="0"/>
          <w:marTop w:val="0"/>
          <w:marBottom w:val="0"/>
          <w:divBdr>
            <w:top w:val="none" w:sz="0" w:space="0" w:color="auto"/>
            <w:left w:val="none" w:sz="0" w:space="0" w:color="auto"/>
            <w:bottom w:val="none" w:sz="0" w:space="0" w:color="auto"/>
            <w:right w:val="none" w:sz="0" w:space="0" w:color="auto"/>
          </w:divBdr>
        </w:div>
        <w:div w:id="1513298192">
          <w:marLeft w:val="0"/>
          <w:marRight w:val="0"/>
          <w:marTop w:val="0"/>
          <w:marBottom w:val="0"/>
          <w:divBdr>
            <w:top w:val="none" w:sz="0" w:space="0" w:color="auto"/>
            <w:left w:val="none" w:sz="0" w:space="0" w:color="auto"/>
            <w:bottom w:val="none" w:sz="0" w:space="0" w:color="auto"/>
            <w:right w:val="none" w:sz="0" w:space="0" w:color="auto"/>
          </w:divBdr>
        </w:div>
      </w:divsChild>
    </w:div>
    <w:div w:id="911235778">
      <w:bodyDiv w:val="1"/>
      <w:marLeft w:val="0"/>
      <w:marRight w:val="0"/>
      <w:marTop w:val="0"/>
      <w:marBottom w:val="0"/>
      <w:divBdr>
        <w:top w:val="none" w:sz="0" w:space="0" w:color="auto"/>
        <w:left w:val="none" w:sz="0" w:space="0" w:color="auto"/>
        <w:bottom w:val="none" w:sz="0" w:space="0" w:color="auto"/>
        <w:right w:val="none" w:sz="0" w:space="0" w:color="auto"/>
      </w:divBdr>
    </w:div>
    <w:div w:id="1067537596">
      <w:bodyDiv w:val="1"/>
      <w:marLeft w:val="0"/>
      <w:marRight w:val="0"/>
      <w:marTop w:val="0"/>
      <w:marBottom w:val="0"/>
      <w:divBdr>
        <w:top w:val="none" w:sz="0" w:space="0" w:color="auto"/>
        <w:left w:val="none" w:sz="0" w:space="0" w:color="auto"/>
        <w:bottom w:val="none" w:sz="0" w:space="0" w:color="auto"/>
        <w:right w:val="none" w:sz="0" w:space="0" w:color="auto"/>
      </w:divBdr>
    </w:div>
    <w:div w:id="1288703185">
      <w:bodyDiv w:val="1"/>
      <w:marLeft w:val="0"/>
      <w:marRight w:val="0"/>
      <w:marTop w:val="0"/>
      <w:marBottom w:val="0"/>
      <w:divBdr>
        <w:top w:val="none" w:sz="0" w:space="0" w:color="auto"/>
        <w:left w:val="none" w:sz="0" w:space="0" w:color="auto"/>
        <w:bottom w:val="none" w:sz="0" w:space="0" w:color="auto"/>
        <w:right w:val="none" w:sz="0" w:space="0" w:color="auto"/>
      </w:divBdr>
    </w:div>
    <w:div w:id="1349327705">
      <w:bodyDiv w:val="1"/>
      <w:marLeft w:val="0"/>
      <w:marRight w:val="0"/>
      <w:marTop w:val="0"/>
      <w:marBottom w:val="0"/>
      <w:divBdr>
        <w:top w:val="none" w:sz="0" w:space="0" w:color="auto"/>
        <w:left w:val="none" w:sz="0" w:space="0" w:color="auto"/>
        <w:bottom w:val="none" w:sz="0" w:space="0" w:color="auto"/>
        <w:right w:val="none" w:sz="0" w:space="0" w:color="auto"/>
      </w:divBdr>
    </w:div>
    <w:div w:id="1360928717">
      <w:bodyDiv w:val="1"/>
      <w:marLeft w:val="0"/>
      <w:marRight w:val="0"/>
      <w:marTop w:val="0"/>
      <w:marBottom w:val="0"/>
      <w:divBdr>
        <w:top w:val="none" w:sz="0" w:space="0" w:color="auto"/>
        <w:left w:val="none" w:sz="0" w:space="0" w:color="auto"/>
        <w:bottom w:val="none" w:sz="0" w:space="0" w:color="auto"/>
        <w:right w:val="none" w:sz="0" w:space="0" w:color="auto"/>
      </w:divBdr>
    </w:div>
    <w:div w:id="1390809137">
      <w:bodyDiv w:val="1"/>
      <w:marLeft w:val="0"/>
      <w:marRight w:val="0"/>
      <w:marTop w:val="0"/>
      <w:marBottom w:val="0"/>
      <w:divBdr>
        <w:top w:val="none" w:sz="0" w:space="0" w:color="auto"/>
        <w:left w:val="none" w:sz="0" w:space="0" w:color="auto"/>
        <w:bottom w:val="none" w:sz="0" w:space="0" w:color="auto"/>
        <w:right w:val="none" w:sz="0" w:space="0" w:color="auto"/>
      </w:divBdr>
    </w:div>
    <w:div w:id="1411544736">
      <w:bodyDiv w:val="1"/>
      <w:marLeft w:val="0"/>
      <w:marRight w:val="0"/>
      <w:marTop w:val="0"/>
      <w:marBottom w:val="0"/>
      <w:divBdr>
        <w:top w:val="none" w:sz="0" w:space="0" w:color="auto"/>
        <w:left w:val="none" w:sz="0" w:space="0" w:color="auto"/>
        <w:bottom w:val="none" w:sz="0" w:space="0" w:color="auto"/>
        <w:right w:val="none" w:sz="0" w:space="0" w:color="auto"/>
      </w:divBdr>
    </w:div>
    <w:div w:id="1418672805">
      <w:bodyDiv w:val="1"/>
      <w:marLeft w:val="0"/>
      <w:marRight w:val="0"/>
      <w:marTop w:val="0"/>
      <w:marBottom w:val="0"/>
      <w:divBdr>
        <w:top w:val="none" w:sz="0" w:space="0" w:color="auto"/>
        <w:left w:val="none" w:sz="0" w:space="0" w:color="auto"/>
        <w:bottom w:val="none" w:sz="0" w:space="0" w:color="auto"/>
        <w:right w:val="none" w:sz="0" w:space="0" w:color="auto"/>
      </w:divBdr>
    </w:div>
    <w:div w:id="1470434960">
      <w:bodyDiv w:val="1"/>
      <w:marLeft w:val="0"/>
      <w:marRight w:val="0"/>
      <w:marTop w:val="0"/>
      <w:marBottom w:val="0"/>
      <w:divBdr>
        <w:top w:val="none" w:sz="0" w:space="0" w:color="auto"/>
        <w:left w:val="none" w:sz="0" w:space="0" w:color="auto"/>
        <w:bottom w:val="none" w:sz="0" w:space="0" w:color="auto"/>
        <w:right w:val="none" w:sz="0" w:space="0" w:color="auto"/>
      </w:divBdr>
    </w:div>
    <w:div w:id="1618373409">
      <w:bodyDiv w:val="1"/>
      <w:marLeft w:val="0"/>
      <w:marRight w:val="0"/>
      <w:marTop w:val="0"/>
      <w:marBottom w:val="0"/>
      <w:divBdr>
        <w:top w:val="none" w:sz="0" w:space="0" w:color="auto"/>
        <w:left w:val="none" w:sz="0" w:space="0" w:color="auto"/>
        <w:bottom w:val="none" w:sz="0" w:space="0" w:color="auto"/>
        <w:right w:val="none" w:sz="0" w:space="0" w:color="auto"/>
      </w:divBdr>
    </w:div>
    <w:div w:id="1655334536">
      <w:bodyDiv w:val="1"/>
      <w:marLeft w:val="0"/>
      <w:marRight w:val="0"/>
      <w:marTop w:val="0"/>
      <w:marBottom w:val="0"/>
      <w:divBdr>
        <w:top w:val="none" w:sz="0" w:space="0" w:color="auto"/>
        <w:left w:val="none" w:sz="0" w:space="0" w:color="auto"/>
        <w:bottom w:val="none" w:sz="0" w:space="0" w:color="auto"/>
        <w:right w:val="none" w:sz="0" w:space="0" w:color="auto"/>
      </w:divBdr>
    </w:div>
    <w:div w:id="1657302295">
      <w:bodyDiv w:val="1"/>
      <w:marLeft w:val="0"/>
      <w:marRight w:val="0"/>
      <w:marTop w:val="0"/>
      <w:marBottom w:val="0"/>
      <w:divBdr>
        <w:top w:val="none" w:sz="0" w:space="0" w:color="auto"/>
        <w:left w:val="none" w:sz="0" w:space="0" w:color="auto"/>
        <w:bottom w:val="none" w:sz="0" w:space="0" w:color="auto"/>
        <w:right w:val="none" w:sz="0" w:space="0" w:color="auto"/>
      </w:divBdr>
      <w:divsChild>
        <w:div w:id="1231691757">
          <w:marLeft w:val="0"/>
          <w:marRight w:val="0"/>
          <w:marTop w:val="0"/>
          <w:marBottom w:val="0"/>
          <w:divBdr>
            <w:top w:val="none" w:sz="0" w:space="0" w:color="auto"/>
            <w:left w:val="none" w:sz="0" w:space="0" w:color="auto"/>
            <w:bottom w:val="none" w:sz="0" w:space="0" w:color="auto"/>
            <w:right w:val="none" w:sz="0" w:space="0" w:color="auto"/>
          </w:divBdr>
        </w:div>
      </w:divsChild>
    </w:div>
    <w:div w:id="1729569895">
      <w:bodyDiv w:val="1"/>
      <w:marLeft w:val="0"/>
      <w:marRight w:val="0"/>
      <w:marTop w:val="0"/>
      <w:marBottom w:val="0"/>
      <w:divBdr>
        <w:top w:val="none" w:sz="0" w:space="0" w:color="auto"/>
        <w:left w:val="none" w:sz="0" w:space="0" w:color="auto"/>
        <w:bottom w:val="none" w:sz="0" w:space="0" w:color="auto"/>
        <w:right w:val="none" w:sz="0" w:space="0" w:color="auto"/>
      </w:divBdr>
    </w:div>
    <w:div w:id="1739933222">
      <w:bodyDiv w:val="1"/>
      <w:marLeft w:val="0"/>
      <w:marRight w:val="0"/>
      <w:marTop w:val="0"/>
      <w:marBottom w:val="0"/>
      <w:divBdr>
        <w:top w:val="none" w:sz="0" w:space="0" w:color="auto"/>
        <w:left w:val="none" w:sz="0" w:space="0" w:color="auto"/>
        <w:bottom w:val="none" w:sz="0" w:space="0" w:color="auto"/>
        <w:right w:val="none" w:sz="0" w:space="0" w:color="auto"/>
      </w:divBdr>
    </w:div>
    <w:div w:id="1752576588">
      <w:bodyDiv w:val="1"/>
      <w:marLeft w:val="0"/>
      <w:marRight w:val="0"/>
      <w:marTop w:val="0"/>
      <w:marBottom w:val="0"/>
      <w:divBdr>
        <w:top w:val="none" w:sz="0" w:space="0" w:color="auto"/>
        <w:left w:val="none" w:sz="0" w:space="0" w:color="auto"/>
        <w:bottom w:val="none" w:sz="0" w:space="0" w:color="auto"/>
        <w:right w:val="none" w:sz="0" w:space="0" w:color="auto"/>
      </w:divBdr>
    </w:div>
    <w:div w:id="1793278654">
      <w:bodyDiv w:val="1"/>
      <w:marLeft w:val="0"/>
      <w:marRight w:val="0"/>
      <w:marTop w:val="0"/>
      <w:marBottom w:val="0"/>
      <w:divBdr>
        <w:top w:val="none" w:sz="0" w:space="0" w:color="auto"/>
        <w:left w:val="none" w:sz="0" w:space="0" w:color="auto"/>
        <w:bottom w:val="none" w:sz="0" w:space="0" w:color="auto"/>
        <w:right w:val="none" w:sz="0" w:space="0" w:color="auto"/>
      </w:divBdr>
    </w:div>
    <w:div w:id="1857309055">
      <w:bodyDiv w:val="1"/>
      <w:marLeft w:val="0"/>
      <w:marRight w:val="0"/>
      <w:marTop w:val="0"/>
      <w:marBottom w:val="0"/>
      <w:divBdr>
        <w:top w:val="none" w:sz="0" w:space="0" w:color="auto"/>
        <w:left w:val="none" w:sz="0" w:space="0" w:color="auto"/>
        <w:bottom w:val="none" w:sz="0" w:space="0" w:color="auto"/>
        <w:right w:val="none" w:sz="0" w:space="0" w:color="auto"/>
      </w:divBdr>
    </w:div>
    <w:div w:id="197579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consultations/revised-requirements-for-radiological-protection-emergency-preparedness-and-respon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2023-01-04T14:50:52+00:00</Date_x0020_Opened>
    <LegacyData xmlns="aaacb922-5235-4a66-b188-303b9b46fbd7" xsi:nil="true"/>
    <Descriptor xmlns="0063f72e-ace3-48fb-9c1f-5b513408b31f" xsi:nil="true"/>
    <TaxCatchAll xmlns="82ec5aff-58b2-4fb8-8e7a-73c165f5a75e">
      <Value>1</Value>
    </TaxCatchAll>
    <lcf76f155ced4ddcb4097134ff3c332f xmlns="4f303de3-f5b6-4ab8-af74-67ee4bdf814f">
      <Terms xmlns="http://schemas.microsoft.com/office/infopath/2007/PartnerControls"/>
    </lcf76f155ced4ddcb4097134ff3c332f>
    <Security_x0020_Classification xmlns="0063f72e-ace3-48fb-9c1f-5b513408b31f">OFFICIAL</Security_x0020_Classification>
    <m975189f4ba442ecbf67d4147307b177 xmlns="82ec5aff-58b2-4fb8-8e7a-73c165f5a75e">
      <Terms xmlns="http://schemas.microsoft.com/office/infopath/2007/PartnerControls">
        <TermInfo xmlns="http://schemas.microsoft.com/office/infopath/2007/PartnerControls">
          <TermName xmlns="http://schemas.microsoft.com/office/infopath/2007/PartnerControls">Nuclear Resilience and Non Proliferation</TermName>
          <TermId xmlns="http://schemas.microsoft.com/office/infopath/2007/PartnerControls">f3db8468-05ab-4772-b298-b4c9aa2e6775</TermId>
        </TermInfo>
      </Terms>
    </m975189f4ba442ecbf67d4147307b177>
    <Retention_x0020_Label xmlns="a8f60570-4bd3-4f2b-950b-a996de8ab151" xsi:nil="true"/>
    <Date_x0020_Closed xmlns="b413c3fd-5a3b-4239-b985-69032e371c04" xsi:nil="true"/>
    <_dlc_DocId xmlns="82ec5aff-58b2-4fb8-8e7a-73c165f5a75e">7QWP4XYTSFZM-1168310373-132088</_dlc_DocId>
    <_dlc_DocIdUrl xmlns="82ec5aff-58b2-4fb8-8e7a-73c165f5a75e">
      <Url>https://beisgov.sharepoint.com/sites/nuclearresilience/_layouts/15/DocIdRedir.aspx?ID=7QWP4XYTSFZM-1168310373-132088</Url>
      <Description>7QWP4XYTSFZM-1168310373-132088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2BD862F2F2D34E9979E0D3972E15EE" ma:contentTypeVersion="24" ma:contentTypeDescription="Create a new document." ma:contentTypeScope="" ma:versionID="0250600189524b3b11673ebfd307cae2">
  <xsd:schema xmlns:xsd="http://www.w3.org/2001/XMLSchema" xmlns:xs="http://www.w3.org/2001/XMLSchema" xmlns:p="http://schemas.microsoft.com/office/2006/metadata/properties" xmlns:ns2="0063f72e-ace3-48fb-9c1f-5b513408b31f" xmlns:ns3="82ec5aff-58b2-4fb8-8e7a-73c165f5a75e" xmlns:ns4="b413c3fd-5a3b-4239-b985-69032e371c04" xmlns:ns5="a8f60570-4bd3-4f2b-950b-a996de8ab151" xmlns:ns6="aaacb922-5235-4a66-b188-303b9b46fbd7" xmlns:ns7="4f303de3-f5b6-4ab8-af74-67ee4bdf814f" targetNamespace="http://schemas.microsoft.com/office/2006/metadata/properties" ma:root="true" ma:fieldsID="64f9e3106ec268ad572dc50aa6a193fa" ns2:_="" ns3:_="" ns4:_="" ns5:_="" ns6:_="" ns7:_="">
    <xsd:import namespace="0063f72e-ace3-48fb-9c1f-5b513408b31f"/>
    <xsd:import namespace="82ec5aff-58b2-4fb8-8e7a-73c165f5a75e"/>
    <xsd:import namespace="b413c3fd-5a3b-4239-b985-69032e371c04"/>
    <xsd:import namespace="a8f60570-4bd3-4f2b-950b-a996de8ab151"/>
    <xsd:import namespace="aaacb922-5235-4a66-b188-303b9b46fbd7"/>
    <xsd:import namespace="4f303de3-f5b6-4ab8-af74-67ee4bdf814f"/>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DateTaken" minOccurs="0"/>
                <xsd:element ref="ns7:MediaServiceAutoKeyPoints" minOccurs="0"/>
                <xsd:element ref="ns7:MediaServiceKeyPoints" minOccurs="0"/>
                <xsd:element ref="ns3:_dlc_DocId" minOccurs="0"/>
                <xsd:element ref="ns3:_dlc_DocIdUrl" minOccurs="0"/>
                <xsd:element ref="ns3:_dlc_DocIdPersistId" minOccurs="0"/>
                <xsd:element ref="ns7:MediaServiceAutoTags" minOccurs="0"/>
                <xsd:element ref="ns7:MediaServiceGenerationTime" minOccurs="0"/>
                <xsd:element ref="ns7:MediaServiceEventHashCode" minOccurs="0"/>
                <xsd:element ref="ns7:MediaServiceLocation" minOccurs="0"/>
                <xsd:element ref="ns7:MediaServiceOCR" minOccurs="0"/>
                <xsd:element ref="ns3:SharedWithUsers" minOccurs="0"/>
                <xsd:element ref="ns3:SharedWithDetails" minOccurs="0"/>
                <xsd:element ref="ns7:MediaLengthInSeconds"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82ec5aff-58b2-4fb8-8e7a-73c165f5a75e"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Nuclear Resilience and Non Proliferation|f3db8468-05ab-4772-b298-b4c9aa2e6775"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dfa24b33-5438-4040-bb0b-63995e45c8ee}" ma:internalName="TaxCatchAll" ma:showField="CatchAllData" ma:web="82ec5aff-58b2-4fb8-8e7a-73c165f5a75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fa24b33-5438-4040-bb0b-63995e45c8ee}" ma:internalName="TaxCatchAllLabel" ma:readOnly="true" ma:showField="CatchAllDataLabel" ma:web="82ec5aff-58b2-4fb8-8e7a-73c165f5a75e">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03de3-f5b6-4ab8-af74-67ee4bdf814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E521-447E-426B-8B72-BE59B6E78205}">
  <ds:schemaRefs>
    <ds:schemaRef ds:uri="http://schemas.microsoft.com/sharepoint/events"/>
  </ds:schemaRefs>
</ds:datastoreItem>
</file>

<file path=customXml/itemProps2.xml><?xml version="1.0" encoding="utf-8"?>
<ds:datastoreItem xmlns:ds="http://schemas.openxmlformats.org/officeDocument/2006/customXml" ds:itemID="{8950F03F-E78B-425D-B435-B64AD5B807CF}">
  <ds:schemaRefs>
    <ds:schemaRef ds:uri="http://schemas.microsoft.com/sharepoint/v3/contenttype/forms"/>
  </ds:schemaRefs>
</ds:datastoreItem>
</file>

<file path=customXml/itemProps3.xml><?xml version="1.0" encoding="utf-8"?>
<ds:datastoreItem xmlns:ds="http://schemas.openxmlformats.org/officeDocument/2006/customXml" ds:itemID="{503A8A81-2CB6-4441-A852-1CC378A49C42}">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82ec5aff-58b2-4fb8-8e7a-73c165f5a75e"/>
    <ds:schemaRef ds:uri="4f303de3-f5b6-4ab8-af74-67ee4bdf814f"/>
    <ds:schemaRef ds:uri="a8f60570-4bd3-4f2b-950b-a996de8ab151"/>
  </ds:schemaRefs>
</ds:datastoreItem>
</file>

<file path=customXml/itemProps4.xml><?xml version="1.0" encoding="utf-8"?>
<ds:datastoreItem xmlns:ds="http://schemas.openxmlformats.org/officeDocument/2006/customXml" ds:itemID="{92B76B99-38BE-4CE2-A94B-4C68DE723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82ec5aff-58b2-4fb8-8e7a-73c165f5a75e"/>
    <ds:schemaRef ds:uri="b413c3fd-5a3b-4239-b985-69032e371c04"/>
    <ds:schemaRef ds:uri="a8f60570-4bd3-4f2b-950b-a996de8ab151"/>
    <ds:schemaRef ds:uri="aaacb922-5235-4a66-b188-303b9b46fbd7"/>
    <ds:schemaRef ds:uri="4f303de3-f5b6-4ab8-af74-67ee4bdf8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6EA7C9-4B1D-4674-A3CB-51D7A5EB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3172</Words>
  <Characters>18086</Characters>
  <Application>Microsoft Office Word</Application>
  <DocSecurity>0</DocSecurity>
  <Lines>150</Lines>
  <Paragraphs>42</Paragraphs>
  <ScaleCrop>false</ScaleCrop>
  <Company/>
  <LinksUpToDate>false</LinksUpToDate>
  <CharactersWithSpaces>21216</CharactersWithSpaces>
  <SharedDoc>false</SharedDoc>
  <HLinks>
    <vt:vector size="6" baseType="variant">
      <vt:variant>
        <vt:i4>720918</vt:i4>
      </vt:variant>
      <vt:variant>
        <vt:i4>0</vt:i4>
      </vt:variant>
      <vt:variant>
        <vt:i4>0</vt:i4>
      </vt:variant>
      <vt:variant>
        <vt:i4>5</vt:i4>
      </vt:variant>
      <vt:variant>
        <vt:lpwstr>https://www.gov.uk/government/consultations/revised-requirements-for-radiological-protection-emergency-preparedness-and-response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Darkins, Emma (E &amp; S Nuclear Protection)</dc:creator>
  <cp:keywords/>
  <dc:description/>
  <cp:lastModifiedBy>Darkins, Emma (Energy Security)</cp:lastModifiedBy>
  <cp:revision>13</cp:revision>
  <dcterms:created xsi:type="dcterms:W3CDTF">2023-07-26T17:19:00Z</dcterms:created>
  <dcterms:modified xsi:type="dcterms:W3CDTF">2023-07-27T15:50:00Z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2023-01-04T13:35:33Z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2e1a866c-5d88-43f1-8d26-ac61b488b46c</vt:lpwstr>
  </property>
  <property fmtid="{D5CDD505-2E9C-101B-9397-08002B2CF9AE}" pid="8" name="MSIP_Label_ba62f585-b40f-4ab9-bafe-39150f03d124_ContentBits">
    <vt:lpwstr>0</vt:lpwstr>
  </property>
  <property fmtid="{D5CDD505-2E9C-101B-9397-08002B2CF9AE}" pid="9" name="ContentTypeId">
    <vt:lpwstr>0x010100902BD862F2F2D34E9979E0D3972E15EE</vt:lpwstr>
  </property>
  <property fmtid="{D5CDD505-2E9C-101B-9397-08002B2CF9AE}" pid="10" name="Business Unit">
    <vt:lpwstr>1;#Nuclear Resilience and Non Proliferation|f3db8468-05ab-4772-b298-b4c9aa2e6775</vt:lpwstr>
  </property>
  <property fmtid="{D5CDD505-2E9C-101B-9397-08002B2CF9AE}" pid="11" name="MediaServiceImageTags">
    <vt:lpwstr/>
  </property>
  <property fmtid="{D5CDD505-2E9C-101B-9397-08002B2CF9AE}" pid="12" name="_dlc_DocIdItemGuid">
    <vt:lpwstr>62934cf1-e187-4c22-8c21-493da2c1b09f</vt:lpwstr>
  </property>
</Properties>
</file>